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621" w:tblpY="1"/>
        <w:tblOverlap w:val="neve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6840"/>
      </w:tblGrid>
      <w:tr w:rsidR="009F09F7" w:rsidRPr="009F09F7" w:rsidTr="00C06919">
        <w:trPr>
          <w:cantSplit/>
        </w:trPr>
        <w:tc>
          <w:tcPr>
            <w:tcW w:w="6840" w:type="dxa"/>
            <w:vAlign w:val="center"/>
          </w:tcPr>
          <w:bookmarkStart w:id="0" w:name="_GoBack"/>
          <w:bookmarkEnd w:id="0"/>
          <w:p w:rsidR="009F09F7" w:rsidRPr="009F09F7" w:rsidRDefault="00667600" w:rsidP="009F09F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5" w:after="42" w:line="240" w:lineRule="auto"/>
              <w:rPr>
                <w:rFonts w:ascii="Arial" w:eastAsia="Times New Roman" w:hAnsi="Arial" w:cs="Arial"/>
                <w:i w:val="0"/>
                <w:sz w:val="22"/>
                <w:szCs w:val="20"/>
                <w:lang w:bidi="ar-SA"/>
              </w:rPr>
            </w:pPr>
            <w:r w:rsidRPr="009F09F7">
              <w:rPr>
                <w:rFonts w:ascii="Arial" w:eastAsia="Times New Roman" w:hAnsi="Arial" w:cs="Arial"/>
                <w:i w:val="0"/>
                <w:sz w:val="22"/>
                <w:szCs w:val="20"/>
                <w:lang w:bidi="ar-SA"/>
              </w:rPr>
              <w:fldChar w:fldCharType="begin"/>
            </w:r>
            <w:r w:rsidR="009F09F7" w:rsidRPr="009F09F7">
              <w:rPr>
                <w:rFonts w:ascii="Arial" w:eastAsia="Times New Roman" w:hAnsi="Arial" w:cs="Arial"/>
                <w:b/>
                <w:i w:val="0"/>
                <w:sz w:val="22"/>
                <w:szCs w:val="20"/>
                <w:lang w:bidi="ar-SA"/>
              </w:rPr>
              <w:instrText xml:space="preserve"> SEQ CHAPTER \h \r 1</w:instrText>
            </w:r>
            <w:r w:rsidRPr="009F09F7">
              <w:rPr>
                <w:rFonts w:ascii="Arial" w:eastAsia="Times New Roman" w:hAnsi="Arial" w:cs="Arial"/>
                <w:i w:val="0"/>
                <w:sz w:val="22"/>
                <w:szCs w:val="20"/>
                <w:lang w:bidi="ar-SA"/>
              </w:rPr>
              <w:fldChar w:fldCharType="end"/>
            </w:r>
            <w:r w:rsidR="009F09F7" w:rsidRPr="009F09F7">
              <w:rPr>
                <w:rFonts w:ascii="Arial" w:eastAsia="Times New Roman" w:hAnsi="Arial" w:cs="Arial"/>
                <w:b/>
                <w:i w:val="0"/>
                <w:sz w:val="22"/>
                <w:szCs w:val="20"/>
                <w:lang w:bidi="ar-SA"/>
              </w:rPr>
              <w:t>State of Hawaii, Department of Health, Clean Water Branch</w:t>
            </w:r>
          </w:p>
        </w:tc>
      </w:tr>
      <w:tr w:rsidR="009F09F7" w:rsidRPr="009F09F7" w:rsidTr="00C06919">
        <w:trPr>
          <w:cantSplit/>
        </w:trPr>
        <w:tc>
          <w:tcPr>
            <w:tcW w:w="6840" w:type="dxa"/>
            <w:vAlign w:val="center"/>
          </w:tcPr>
          <w:p w:rsidR="009F09F7" w:rsidRPr="009F09F7" w:rsidRDefault="009F09F7" w:rsidP="00300195">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5" w:after="42" w:line="240" w:lineRule="auto"/>
              <w:outlineLvl w:val="0"/>
              <w:rPr>
                <w:rFonts w:ascii="Arial" w:eastAsia="Times New Roman" w:hAnsi="Arial" w:cs="Arial"/>
                <w:b/>
                <w:i w:val="0"/>
                <w:szCs w:val="20"/>
                <w:lang w:bidi="ar-SA"/>
              </w:rPr>
            </w:pPr>
            <w:r w:rsidRPr="009F09F7">
              <w:rPr>
                <w:rFonts w:ascii="Arial" w:eastAsia="Times New Roman" w:hAnsi="Arial" w:cs="Arial"/>
                <w:b/>
                <w:i w:val="0"/>
                <w:szCs w:val="20"/>
                <w:lang w:bidi="ar-SA"/>
              </w:rPr>
              <w:t>N</w:t>
            </w:r>
            <w:r w:rsidR="00300195">
              <w:rPr>
                <w:rFonts w:ascii="Arial" w:eastAsia="Times New Roman" w:hAnsi="Arial" w:cs="Arial"/>
                <w:b/>
                <w:i w:val="0"/>
                <w:szCs w:val="20"/>
                <w:lang w:bidi="ar-SA"/>
              </w:rPr>
              <w:t>OI</w:t>
            </w:r>
            <w:r w:rsidRPr="009F09F7">
              <w:rPr>
                <w:rFonts w:ascii="Arial" w:eastAsia="Times New Roman" w:hAnsi="Arial" w:cs="Arial"/>
                <w:b/>
                <w:i w:val="0"/>
                <w:szCs w:val="20"/>
                <w:lang w:bidi="ar-SA"/>
              </w:rPr>
              <w:t xml:space="preserve"> Form C</w:t>
            </w:r>
          </w:p>
        </w:tc>
      </w:tr>
      <w:tr w:rsidR="009F09F7" w:rsidRPr="009F09F7" w:rsidTr="00C06919">
        <w:trPr>
          <w:cantSplit/>
          <w:trHeight w:val="1091"/>
        </w:trPr>
        <w:tc>
          <w:tcPr>
            <w:tcW w:w="6840" w:type="dxa"/>
          </w:tcPr>
          <w:p w:rsidR="009F09F7" w:rsidRPr="009F09F7" w:rsidRDefault="00300195" w:rsidP="0030019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5" w:after="42" w:line="240" w:lineRule="auto"/>
              <w:rPr>
                <w:rFonts w:ascii="Arial" w:eastAsia="Times New Roman" w:hAnsi="Arial" w:cs="Arial"/>
                <w:i w:val="0"/>
                <w:sz w:val="20"/>
                <w:szCs w:val="20"/>
                <w:lang w:bidi="ar-SA"/>
              </w:rPr>
            </w:pPr>
            <w:r>
              <w:rPr>
                <w:rFonts w:ascii="Arial" w:eastAsia="Times New Roman" w:hAnsi="Arial" w:cs="Arial"/>
                <w:b/>
                <w:i w:val="0"/>
                <w:sz w:val="20"/>
                <w:szCs w:val="20"/>
                <w:lang w:bidi="ar-SA"/>
              </w:rPr>
              <w:t>NOI</w:t>
            </w:r>
            <w:r w:rsidR="009F09F7" w:rsidRPr="009F09F7">
              <w:rPr>
                <w:rFonts w:ascii="Arial" w:eastAsia="Times New Roman" w:hAnsi="Arial" w:cs="Arial"/>
                <w:b/>
                <w:i w:val="0"/>
                <w:sz w:val="20"/>
                <w:szCs w:val="20"/>
                <w:lang w:bidi="ar-SA"/>
              </w:rPr>
              <w:t xml:space="preserve"> for HAR, Chapter 11-55</w:t>
            </w:r>
            <w:r>
              <w:rPr>
                <w:rFonts w:ascii="Arial" w:eastAsia="Times New Roman" w:hAnsi="Arial" w:cs="Arial"/>
                <w:b/>
                <w:i w:val="0"/>
                <w:sz w:val="20"/>
                <w:szCs w:val="20"/>
                <w:lang w:bidi="ar-SA"/>
              </w:rPr>
              <w:t>, Appendix C</w:t>
            </w:r>
            <w:r w:rsidR="009F09F7" w:rsidRPr="009F09F7">
              <w:rPr>
                <w:rFonts w:ascii="Arial" w:eastAsia="Times New Roman" w:hAnsi="Arial" w:cs="Arial"/>
                <w:b/>
                <w:i w:val="0"/>
                <w:sz w:val="20"/>
                <w:szCs w:val="20"/>
                <w:lang w:bidi="ar-SA"/>
              </w:rPr>
              <w:t xml:space="preserve"> - NPDES </w:t>
            </w:r>
            <w:r>
              <w:rPr>
                <w:rFonts w:ascii="Arial" w:eastAsia="Times New Roman" w:hAnsi="Arial" w:cs="Arial"/>
                <w:b/>
                <w:i w:val="0"/>
                <w:sz w:val="20"/>
                <w:szCs w:val="20"/>
                <w:lang w:bidi="ar-SA"/>
              </w:rPr>
              <w:t>General</w:t>
            </w:r>
            <w:r w:rsidR="009F09F7" w:rsidRPr="009F09F7">
              <w:rPr>
                <w:rFonts w:ascii="Arial" w:eastAsia="Times New Roman" w:hAnsi="Arial" w:cs="Arial"/>
                <w:b/>
                <w:i w:val="0"/>
                <w:sz w:val="20"/>
                <w:szCs w:val="20"/>
                <w:lang w:bidi="ar-SA"/>
              </w:rPr>
              <w:t xml:space="preserve"> Permit Authorizing Discharges of Storm Water Associated With Construction Activities (as defined in 40 CFR §§122.26(b)(14)(x) and 122.26(b)(15)(i))</w:t>
            </w:r>
          </w:p>
        </w:tc>
      </w:tr>
    </w:tbl>
    <w:p w:rsidR="00652EDF" w:rsidRDefault="00B279F5" w:rsidP="00652EDF">
      <w:pPr>
        <w:spacing w:after="0"/>
        <w:rPr>
          <w:b/>
          <w:sz w:val="36"/>
          <w:szCs w:val="36"/>
          <w:u w:val="single"/>
        </w:rPr>
      </w:pPr>
      <w:r>
        <w:rPr>
          <w:noProof/>
          <w:lang w:bidi="ar-SA"/>
        </w:rPr>
        <w:drawing>
          <wp:inline distT="0" distB="0" distL="0" distR="0">
            <wp:extent cx="1371600" cy="13716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6C65A9" w:rsidRPr="00DF5A1A" w:rsidRDefault="006F608C" w:rsidP="006F608C">
      <w:pPr>
        <w:spacing w:after="0" w:line="240" w:lineRule="auto"/>
        <w:rPr>
          <w:b/>
          <w:i w:val="0"/>
          <w:szCs w:val="24"/>
        </w:rPr>
      </w:pPr>
      <w:r w:rsidRPr="00DF5A1A">
        <w:rPr>
          <w:b/>
          <w:i w:val="0"/>
          <w:szCs w:val="24"/>
        </w:rPr>
        <w:t xml:space="preserve">All sections of this </w:t>
      </w:r>
      <w:r w:rsidR="009B0D99">
        <w:rPr>
          <w:b/>
          <w:i w:val="0"/>
          <w:szCs w:val="24"/>
        </w:rPr>
        <w:t>form</w:t>
      </w:r>
      <w:r w:rsidRPr="00DF5A1A">
        <w:rPr>
          <w:b/>
          <w:i w:val="0"/>
          <w:szCs w:val="24"/>
        </w:rPr>
        <w:t xml:space="preserve"> MUST be completed for National Pollutant Discharge Elimination System (NPDES) </w:t>
      </w:r>
      <w:r w:rsidR="00300195">
        <w:rPr>
          <w:b/>
          <w:i w:val="0"/>
          <w:szCs w:val="24"/>
        </w:rPr>
        <w:t xml:space="preserve">General </w:t>
      </w:r>
      <w:r w:rsidRPr="00DF5A1A">
        <w:rPr>
          <w:b/>
          <w:i w:val="0"/>
          <w:szCs w:val="24"/>
        </w:rPr>
        <w:t xml:space="preserve">Permit compliance.  </w:t>
      </w:r>
    </w:p>
    <w:p w:rsidR="00B40DCD" w:rsidRDefault="00B40DCD" w:rsidP="00570C5D">
      <w:pPr>
        <w:tabs>
          <w:tab w:val="right" w:pos="9360"/>
        </w:tabs>
        <w:rPr>
          <w:u w:val="single"/>
        </w:rPr>
      </w:pPr>
      <w:bookmarkStart w:id="1" w:name="_Toc280785506"/>
      <w:bookmarkStart w:id="2" w:name="_Toc280792664"/>
      <w:bookmarkEnd w:id="1"/>
      <w:bookmarkEnd w:id="2"/>
    </w:p>
    <w:p w:rsidR="00136B7D" w:rsidRDefault="00136B7D" w:rsidP="00136B7D">
      <w:pPr>
        <w:pStyle w:val="Heading2"/>
        <w:keepNext/>
        <w:keepLines/>
        <w:spacing w:after="0"/>
      </w:pPr>
      <w:r>
        <w:t>C.1 – General Information</w:t>
      </w:r>
    </w:p>
    <w:p w:rsidR="00136B7D" w:rsidRDefault="00136B7D" w:rsidP="00136B7D">
      <w:pPr>
        <w:keepNext/>
        <w:keepLines/>
        <w:spacing w:after="0"/>
      </w:pPr>
      <w:r>
        <w:t xml:space="preserve">You are required to fulfill all requirements and </w:t>
      </w:r>
      <w:r w:rsidRPr="00296123">
        <w:rPr>
          <w:u w:val="single"/>
        </w:rPr>
        <w:t xml:space="preserve">check </w:t>
      </w:r>
      <w:r w:rsidR="00E228DB" w:rsidRPr="00296123">
        <w:rPr>
          <w:u w:val="single"/>
        </w:rPr>
        <w:t>the</w:t>
      </w:r>
      <w:r w:rsidRPr="00296123">
        <w:rPr>
          <w:u w:val="single"/>
        </w:rPr>
        <w:t xml:space="preserve"> box</w:t>
      </w:r>
      <w:r>
        <w:t xml:space="preserve"> below.  </w:t>
      </w:r>
      <w:r w:rsidR="00F641F2">
        <w:t>If you do not check the box, your application will be considered incomplete</w:t>
      </w:r>
      <w:r w:rsidR="0061306C">
        <w:t>,</w:t>
      </w:r>
      <w:r w:rsidR="00F641F2">
        <w:t xml:space="preserve"> and the CWB may deny your request for NPDES permit coverage with prejudice.</w:t>
      </w:r>
    </w:p>
    <w:p w:rsidR="00C55B0B" w:rsidRDefault="00C55B0B" w:rsidP="00136B7D">
      <w:pPr>
        <w:keepNext/>
        <w:keepLines/>
        <w:spacing w:after="0"/>
      </w:pPr>
    </w:p>
    <w:p w:rsidR="00E228DB" w:rsidRDefault="00F8185E" w:rsidP="00136B7D">
      <w:pPr>
        <w:pStyle w:val="BULLET-Regular"/>
        <w:keepNext/>
        <w:keepLines/>
        <w:tabs>
          <w:tab w:val="left" w:pos="360"/>
        </w:tabs>
        <w:spacing w:before="0" w:after="0"/>
      </w:pPr>
      <w:sdt>
        <w:sdtPr>
          <w:rPr>
            <w:szCs w:val="24"/>
          </w:rPr>
          <w:id w:val="1254932705"/>
        </w:sdtPr>
        <w:sdtEndPr/>
        <w:sdtContent>
          <w:r w:rsidR="007065BD">
            <w:sym w:font="Wingdings" w:char="F078"/>
          </w:r>
        </w:sdtContent>
      </w:sdt>
      <w:r w:rsidR="00136B7D">
        <w:rPr>
          <w:szCs w:val="24"/>
        </w:rPr>
        <w:tab/>
      </w:r>
      <w:r w:rsidR="006E0B6C">
        <w:t xml:space="preserve">I </w:t>
      </w:r>
      <w:r w:rsidR="00E228DB">
        <w:t>certify</w:t>
      </w:r>
      <w:r w:rsidR="0060633A">
        <w:t xml:space="preserve"> that</w:t>
      </w:r>
      <w:r w:rsidR="00E228DB">
        <w:t>:</w:t>
      </w:r>
    </w:p>
    <w:p w:rsidR="00300195" w:rsidRDefault="00300195" w:rsidP="00136B7D">
      <w:pPr>
        <w:pStyle w:val="BULLET-Regular"/>
        <w:keepNext/>
        <w:keepLines/>
        <w:numPr>
          <w:ilvl w:val="0"/>
          <w:numId w:val="11"/>
        </w:numPr>
        <w:tabs>
          <w:tab w:val="left" w:pos="360"/>
        </w:tabs>
        <w:spacing w:before="0" w:after="0"/>
        <w:ind w:left="720"/>
      </w:pPr>
      <w:r>
        <w:t>I prepared a SWPPP in accordance with HAR, Chapter 11-55, Appendix C, Section 7 prior to submitting this NOI.</w:t>
      </w:r>
    </w:p>
    <w:p w:rsidR="00300195" w:rsidRDefault="00300195" w:rsidP="00136B7D">
      <w:pPr>
        <w:pStyle w:val="BULLET-Regular"/>
        <w:keepNext/>
        <w:keepLines/>
        <w:numPr>
          <w:ilvl w:val="0"/>
          <w:numId w:val="11"/>
        </w:numPr>
        <w:tabs>
          <w:tab w:val="left" w:pos="360"/>
        </w:tabs>
        <w:spacing w:before="0" w:after="0"/>
        <w:ind w:left="720"/>
      </w:pPr>
      <w:r>
        <w:t>I will comply with all terms, conditions, and requirements in HAR Chapter 11-55, Appendix C.</w:t>
      </w:r>
    </w:p>
    <w:p w:rsidR="0060633A" w:rsidRDefault="008947D8" w:rsidP="00136B7D">
      <w:pPr>
        <w:pStyle w:val="BULLET-Regular"/>
        <w:keepNext/>
        <w:keepLines/>
        <w:numPr>
          <w:ilvl w:val="0"/>
          <w:numId w:val="11"/>
        </w:numPr>
        <w:tabs>
          <w:tab w:val="left" w:pos="360"/>
        </w:tabs>
        <w:spacing w:before="0" w:after="0"/>
        <w:ind w:left="720"/>
      </w:pPr>
      <w:r>
        <w:t>I will</w:t>
      </w:r>
      <w:r w:rsidR="00300195">
        <w:t xml:space="preserve"> </w:t>
      </w:r>
      <w:r w:rsidR="006823C1">
        <w:t>implement, operate, and maintain</w:t>
      </w:r>
      <w:r>
        <w:t xml:space="preserve"> </w:t>
      </w:r>
      <w:r w:rsidR="00300195">
        <w:t xml:space="preserve">my Storm Water Pollution Prevention Plan (SWPPP) </w:t>
      </w:r>
      <w:r w:rsidR="006823C1">
        <w:t>to ensure that storm water discharges associated with construction activities will not violate HAR, Chapter 11-54; HAR, Chapter 11-55; and HAR, Chapter 11-55, Appendix C.</w:t>
      </w:r>
    </w:p>
    <w:p w:rsidR="00296123" w:rsidRPr="00D84AE0" w:rsidRDefault="00296123" w:rsidP="00570C5D">
      <w:pPr>
        <w:tabs>
          <w:tab w:val="right" w:pos="9360"/>
        </w:tabs>
        <w:rPr>
          <w:u w:val="single"/>
        </w:rPr>
      </w:pPr>
    </w:p>
    <w:p w:rsidR="00297C0E" w:rsidRDefault="009F09F7" w:rsidP="00AB6853">
      <w:pPr>
        <w:pStyle w:val="Heading2"/>
        <w:spacing w:after="0"/>
      </w:pPr>
      <w:bookmarkStart w:id="3" w:name="_Toc273232494"/>
      <w:bookmarkStart w:id="4" w:name="_Toc297287969"/>
      <w:r>
        <w:t>C</w:t>
      </w:r>
      <w:r w:rsidR="00E25317">
        <w:t>.</w:t>
      </w:r>
      <w:r w:rsidR="001135ED">
        <w:t>2</w:t>
      </w:r>
      <w:r w:rsidR="00297C0E">
        <w:t xml:space="preserve"> </w:t>
      </w:r>
      <w:r w:rsidR="00DD5F20">
        <w:t xml:space="preserve">- </w:t>
      </w:r>
      <w:r w:rsidR="00DF5185">
        <w:t xml:space="preserve">Existing Pollution Sources/ </w:t>
      </w:r>
      <w:r w:rsidR="00297C0E">
        <w:t>History of Land Use</w:t>
      </w:r>
      <w:bookmarkEnd w:id="3"/>
      <w:bookmarkEnd w:id="4"/>
    </w:p>
    <w:p w:rsidR="007065BD" w:rsidRDefault="006B0A0A" w:rsidP="005B1197">
      <w:pPr>
        <w:pStyle w:val="BodyText-Append"/>
        <w:tabs>
          <w:tab w:val="right" w:pos="9360"/>
        </w:tabs>
        <w:spacing w:before="0" w:line="240" w:lineRule="auto"/>
        <w:contextualSpacing/>
        <w:rPr>
          <w:i/>
        </w:rPr>
      </w:pPr>
      <w:r w:rsidRPr="00D927AF">
        <w:rPr>
          <w:i/>
        </w:rPr>
        <w:t xml:space="preserve">Describe the </w:t>
      </w:r>
      <w:r w:rsidR="00654A8B" w:rsidRPr="00D927AF">
        <w:rPr>
          <w:i/>
        </w:rPr>
        <w:t>histor</w:t>
      </w:r>
      <w:r w:rsidRPr="00D927AF">
        <w:rPr>
          <w:i/>
        </w:rPr>
        <w:t>y of land use at the existing Facility/Project site:</w:t>
      </w:r>
      <w:r w:rsidR="00B10FC7">
        <w:rPr>
          <w:i/>
        </w:rPr>
        <w:t xml:space="preserve"> </w:t>
      </w:r>
    </w:p>
    <w:p w:rsidR="00206083" w:rsidRDefault="00206083" w:rsidP="00206083">
      <w:pPr>
        <w:pStyle w:val="BodyText-Append"/>
        <w:tabs>
          <w:tab w:val="right" w:pos="9360"/>
        </w:tabs>
        <w:spacing w:before="0" w:line="240" w:lineRule="auto"/>
        <w:contextualSpacing/>
        <w:jc w:val="both"/>
        <w:rPr>
          <w:i/>
          <w:u w:val="single"/>
        </w:rPr>
      </w:pPr>
    </w:p>
    <w:p w:rsidR="00E81122" w:rsidRPr="00AF33A3" w:rsidRDefault="00BE0472" w:rsidP="005B1197">
      <w:pPr>
        <w:pStyle w:val="BodyText-Append"/>
        <w:tabs>
          <w:tab w:val="right" w:pos="9360"/>
        </w:tabs>
        <w:spacing w:before="0" w:line="240" w:lineRule="auto"/>
        <w:contextualSpacing/>
        <w:rPr>
          <w:i/>
          <w:u w:val="single"/>
        </w:rPr>
      </w:pPr>
      <w:r w:rsidRPr="00AF33A3">
        <w:rPr>
          <w:i/>
          <w:u w:val="single"/>
        </w:rPr>
        <w:t>Kalihi</w:t>
      </w:r>
      <w:r w:rsidR="00DB5E16" w:rsidRPr="00AF33A3">
        <w:rPr>
          <w:i/>
          <w:u w:val="single"/>
        </w:rPr>
        <w:t xml:space="preserve"> Street was </w:t>
      </w:r>
      <w:r w:rsidRPr="00AF33A3">
        <w:rPr>
          <w:i/>
          <w:u w:val="single"/>
        </w:rPr>
        <w:t>built in the 1900s below Beckley Street and in the 1950s above Beckley Street.  The roadway is classified as a Minor Arterial from Nimitz Highway to King Street, a Principal Arterial from King Street to H-1 Freeway, and a Freeway &amp; Expressway Connecting Link above H-1 Freeway.  Kalihi</w:t>
      </w:r>
      <w:r w:rsidR="00DB5E16" w:rsidRPr="00AF33A3">
        <w:rPr>
          <w:i/>
          <w:u w:val="single"/>
        </w:rPr>
        <w:t xml:space="preserve"> Street has undergone numerous resurfacing</w:t>
      </w:r>
      <w:r w:rsidRPr="00AF33A3">
        <w:rPr>
          <w:i/>
          <w:u w:val="single"/>
        </w:rPr>
        <w:t xml:space="preserve">, traffic signal, and drainage </w:t>
      </w:r>
      <w:r w:rsidR="00DB5E16" w:rsidRPr="00AF33A3">
        <w:rPr>
          <w:i/>
          <w:u w:val="single"/>
        </w:rPr>
        <w:t>improvements since.</w:t>
      </w:r>
    </w:p>
    <w:p w:rsidR="00DB5E16" w:rsidRDefault="00DB5E16" w:rsidP="005B1197">
      <w:pPr>
        <w:pStyle w:val="BodyText-Append"/>
        <w:tabs>
          <w:tab w:val="right" w:pos="9360"/>
        </w:tabs>
        <w:spacing w:before="0" w:line="240" w:lineRule="auto"/>
        <w:contextualSpacing/>
        <w:rPr>
          <w:i/>
          <w:u w:val="single"/>
        </w:rPr>
      </w:pPr>
    </w:p>
    <w:p w:rsidR="00297C0E" w:rsidRDefault="00DA73C5" w:rsidP="00E45585">
      <w:pPr>
        <w:pStyle w:val="BodyText-Append"/>
        <w:keepLines/>
        <w:tabs>
          <w:tab w:val="right" w:pos="9360"/>
        </w:tabs>
        <w:spacing w:before="0" w:line="240" w:lineRule="auto"/>
        <w:contextualSpacing/>
        <w:rPr>
          <w:i/>
        </w:rPr>
      </w:pPr>
      <w:r w:rsidRPr="00D927AF">
        <w:rPr>
          <w:i/>
        </w:rPr>
        <w:t xml:space="preserve">Determine if the existing Facility/Project site may contain any existing pollution source(s) by using </w:t>
      </w:r>
      <w:r w:rsidR="009734EC" w:rsidRPr="00D927AF">
        <w:rPr>
          <w:i/>
        </w:rPr>
        <w:t xml:space="preserve">the following references.  Place a check next to all references </w:t>
      </w:r>
      <w:r w:rsidRPr="00D927AF">
        <w:rPr>
          <w:i/>
        </w:rPr>
        <w:t xml:space="preserve">you </w:t>
      </w:r>
      <w:r w:rsidR="009734EC" w:rsidRPr="00D927AF">
        <w:rPr>
          <w:i/>
        </w:rPr>
        <w:t>utilized to determine existing pollution source(s).</w:t>
      </w:r>
      <w:r w:rsidR="0051756B">
        <w:rPr>
          <w:i/>
        </w:rPr>
        <w:t xml:space="preserve">  You are required to check at least one reference.</w:t>
      </w:r>
    </w:p>
    <w:p w:rsidR="00A47300" w:rsidRPr="00D927AF" w:rsidRDefault="00A47300" w:rsidP="00E45585">
      <w:pPr>
        <w:pStyle w:val="BodyText-Append"/>
        <w:keepLines/>
        <w:tabs>
          <w:tab w:val="right" w:pos="9360"/>
        </w:tabs>
        <w:spacing w:before="0" w:line="240" w:lineRule="auto"/>
        <w:contextualSpacing/>
        <w:rPr>
          <w:i/>
        </w:rPr>
      </w:pPr>
    </w:p>
    <w:p w:rsidR="00297C0E" w:rsidRPr="00D927AF" w:rsidRDefault="00F8185E" w:rsidP="00E45585">
      <w:pPr>
        <w:pStyle w:val="BodyText-Append"/>
        <w:spacing w:before="0" w:after="0"/>
        <w:ind w:left="720" w:hanging="720"/>
        <w:rPr>
          <w:i/>
        </w:rPr>
      </w:pPr>
      <w:sdt>
        <w:sdtPr>
          <w:rPr>
            <w:i/>
          </w:rPr>
          <w:id w:val="1386379127"/>
        </w:sdtPr>
        <w:sdtEndPr/>
        <w:sdtContent>
          <w:r w:rsidR="00B279F5">
            <w:rPr>
              <w:rFonts w:ascii="MS Gothic" w:eastAsia="MS Gothic" w:hAnsi="MS Gothic" w:hint="eastAsia"/>
              <w:i/>
            </w:rPr>
            <w:t>☐</w:t>
          </w:r>
        </w:sdtContent>
      </w:sdt>
      <w:r w:rsidR="000C33B9" w:rsidRPr="00D927AF">
        <w:rPr>
          <w:i/>
        </w:rPr>
        <w:t xml:space="preserve">  </w:t>
      </w:r>
      <w:r w:rsidR="000D3364" w:rsidRPr="00D927AF">
        <w:rPr>
          <w:i/>
        </w:rPr>
        <w:t>a</w:t>
      </w:r>
      <w:r w:rsidR="000C33B9" w:rsidRPr="00D927AF">
        <w:rPr>
          <w:i/>
        </w:rPr>
        <w:t>.</w:t>
      </w:r>
      <w:r w:rsidR="000C33B9" w:rsidRPr="00D927AF">
        <w:rPr>
          <w:i/>
        </w:rPr>
        <w:tab/>
      </w:r>
      <w:r w:rsidR="00297C0E" w:rsidRPr="00D927AF">
        <w:rPr>
          <w:i/>
        </w:rPr>
        <w:t>DOH, Solid and Hazardous Waste Branch-Hawaii Underground Storage Tank- Leaking Underground Storage Tank database</w:t>
      </w:r>
    </w:p>
    <w:p w:rsidR="00297C0E" w:rsidRPr="00D927AF" w:rsidRDefault="00F8185E" w:rsidP="00D04B2F">
      <w:pPr>
        <w:pStyle w:val="BodyText-Append"/>
        <w:spacing w:before="0" w:after="0"/>
        <w:ind w:left="720" w:hanging="720"/>
        <w:rPr>
          <w:i/>
        </w:rPr>
      </w:pPr>
      <w:sdt>
        <w:sdtPr>
          <w:rPr>
            <w:i/>
          </w:rPr>
          <w:id w:val="-950003730"/>
        </w:sdtPr>
        <w:sdtEndPr/>
        <w:sdtContent>
          <w:r w:rsidR="00B279F5">
            <w:rPr>
              <w:rFonts w:ascii="MS Gothic" w:eastAsia="MS Gothic" w:hAnsi="MS Gothic" w:hint="eastAsia"/>
              <w:i/>
            </w:rPr>
            <w:t>☐</w:t>
          </w:r>
        </w:sdtContent>
      </w:sdt>
      <w:r w:rsidR="00D04B2F" w:rsidRPr="00D927AF">
        <w:rPr>
          <w:i/>
        </w:rPr>
        <w:t xml:space="preserve">  </w:t>
      </w:r>
      <w:r w:rsidR="000D3364" w:rsidRPr="00D927AF">
        <w:rPr>
          <w:i/>
        </w:rPr>
        <w:t>b</w:t>
      </w:r>
      <w:r w:rsidR="000C33B9" w:rsidRPr="00D927AF">
        <w:rPr>
          <w:i/>
        </w:rPr>
        <w:t>.</w:t>
      </w:r>
      <w:r w:rsidR="000C33B9" w:rsidRPr="00D927AF">
        <w:rPr>
          <w:i/>
        </w:rPr>
        <w:tab/>
      </w:r>
      <w:r w:rsidR="00297C0E" w:rsidRPr="00D927AF">
        <w:rPr>
          <w:i/>
        </w:rPr>
        <w:t>DOH, Hazard Evaluation and Emergency Response Office records</w:t>
      </w:r>
    </w:p>
    <w:p w:rsidR="00297C0E" w:rsidRPr="00D927AF" w:rsidRDefault="00F8185E" w:rsidP="00D04B2F">
      <w:pPr>
        <w:pStyle w:val="BodyText-Append"/>
        <w:spacing w:before="0" w:after="0"/>
        <w:rPr>
          <w:i/>
        </w:rPr>
      </w:pPr>
      <w:sdt>
        <w:sdtPr>
          <w:rPr>
            <w:i/>
          </w:rPr>
          <w:id w:val="1612092942"/>
        </w:sdtPr>
        <w:sdtEndPr/>
        <w:sdtContent>
          <w:r w:rsidR="00B279F5">
            <w:rPr>
              <w:rFonts w:ascii="MS Gothic" w:eastAsia="MS Gothic" w:hAnsi="MS Gothic" w:hint="eastAsia"/>
              <w:i/>
            </w:rPr>
            <w:t>☐</w:t>
          </w:r>
        </w:sdtContent>
      </w:sdt>
      <w:r w:rsidR="00D04B2F" w:rsidRPr="00D927AF">
        <w:rPr>
          <w:i/>
        </w:rPr>
        <w:t xml:space="preserve">  </w:t>
      </w:r>
      <w:r w:rsidR="000D3364" w:rsidRPr="00D927AF">
        <w:rPr>
          <w:i/>
        </w:rPr>
        <w:t>c</w:t>
      </w:r>
      <w:r w:rsidR="000C33B9" w:rsidRPr="00D927AF">
        <w:rPr>
          <w:i/>
        </w:rPr>
        <w:t>.</w:t>
      </w:r>
      <w:r w:rsidR="000C33B9" w:rsidRPr="00D927AF">
        <w:rPr>
          <w:i/>
        </w:rPr>
        <w:tab/>
      </w:r>
      <w:r w:rsidR="00297C0E" w:rsidRPr="00D927AF">
        <w:rPr>
          <w:i/>
        </w:rPr>
        <w:t>Phase I and/or Phase II Environmental Site Assessments, as applicable</w:t>
      </w:r>
    </w:p>
    <w:p w:rsidR="00297C0E" w:rsidRPr="00D927AF" w:rsidRDefault="00F8185E" w:rsidP="00D04B2F">
      <w:pPr>
        <w:pStyle w:val="BodyText-Append"/>
        <w:spacing w:before="0" w:after="0"/>
        <w:rPr>
          <w:i/>
        </w:rPr>
      </w:pPr>
      <w:sdt>
        <w:sdtPr>
          <w:rPr>
            <w:i/>
          </w:rPr>
          <w:id w:val="-614217224"/>
        </w:sdtPr>
        <w:sdtEndPr/>
        <w:sdtContent>
          <w:sdt>
            <w:sdtPr>
              <w:id w:val="27940216"/>
            </w:sdtPr>
            <w:sdtEndPr/>
            <w:sdtContent>
              <w:r w:rsidR="007065BD">
                <w:sym w:font="Wingdings" w:char="F078"/>
              </w:r>
            </w:sdtContent>
          </w:sdt>
        </w:sdtContent>
      </w:sdt>
      <w:r w:rsidR="00D04B2F" w:rsidRPr="00D927AF">
        <w:rPr>
          <w:i/>
        </w:rPr>
        <w:t xml:space="preserve"> </w:t>
      </w:r>
      <w:r w:rsidR="000D3364" w:rsidRPr="00D927AF">
        <w:rPr>
          <w:i/>
        </w:rPr>
        <w:t>d</w:t>
      </w:r>
      <w:r w:rsidR="000C33B9" w:rsidRPr="00D927AF">
        <w:rPr>
          <w:i/>
        </w:rPr>
        <w:t>.</w:t>
      </w:r>
      <w:r w:rsidR="000C33B9" w:rsidRPr="00D927AF">
        <w:rPr>
          <w:i/>
        </w:rPr>
        <w:tab/>
      </w:r>
      <w:r w:rsidR="00297C0E" w:rsidRPr="00D927AF">
        <w:rPr>
          <w:i/>
        </w:rPr>
        <w:t>Recent site inspections</w:t>
      </w:r>
    </w:p>
    <w:p w:rsidR="00297C0E" w:rsidRPr="00D927AF" w:rsidRDefault="00F8185E" w:rsidP="00D04B2F">
      <w:pPr>
        <w:pStyle w:val="BodyText-Append"/>
        <w:spacing w:before="0" w:after="0"/>
        <w:rPr>
          <w:i/>
        </w:rPr>
      </w:pPr>
      <w:sdt>
        <w:sdtPr>
          <w:rPr>
            <w:i/>
          </w:rPr>
          <w:id w:val="-634875801"/>
        </w:sdtPr>
        <w:sdtEndPr/>
        <w:sdtContent>
          <w:r w:rsidR="00B279F5">
            <w:rPr>
              <w:rFonts w:ascii="MS Gothic" w:eastAsia="MS Gothic" w:hAnsi="MS Gothic" w:hint="eastAsia"/>
              <w:i/>
            </w:rPr>
            <w:t>☐</w:t>
          </w:r>
        </w:sdtContent>
      </w:sdt>
      <w:r w:rsidR="00D04B2F" w:rsidRPr="00D927AF">
        <w:rPr>
          <w:i/>
        </w:rPr>
        <w:t xml:space="preserve">  </w:t>
      </w:r>
      <w:r w:rsidR="000D3364" w:rsidRPr="00D927AF">
        <w:rPr>
          <w:i/>
        </w:rPr>
        <w:t>e</w:t>
      </w:r>
      <w:r w:rsidR="000C33B9" w:rsidRPr="00D927AF">
        <w:rPr>
          <w:i/>
        </w:rPr>
        <w:t>.</w:t>
      </w:r>
      <w:r w:rsidR="000C33B9" w:rsidRPr="00D927AF">
        <w:rPr>
          <w:i/>
        </w:rPr>
        <w:tab/>
      </w:r>
      <w:r w:rsidR="00297C0E" w:rsidRPr="00D927AF">
        <w:rPr>
          <w:i/>
        </w:rPr>
        <w:t>Past land use history</w:t>
      </w:r>
    </w:p>
    <w:p w:rsidR="00297C0E" w:rsidRPr="00D927AF" w:rsidRDefault="00F8185E" w:rsidP="00D04B2F">
      <w:pPr>
        <w:pStyle w:val="BodyText-Append"/>
        <w:spacing w:before="0" w:after="0"/>
        <w:rPr>
          <w:i/>
        </w:rPr>
      </w:pPr>
      <w:sdt>
        <w:sdtPr>
          <w:rPr>
            <w:i/>
          </w:rPr>
          <w:id w:val="-48682663"/>
        </w:sdtPr>
        <w:sdtEndPr/>
        <w:sdtContent>
          <w:r w:rsidR="00B279F5">
            <w:rPr>
              <w:rFonts w:ascii="MS Gothic" w:eastAsia="MS Gothic" w:hAnsi="MS Gothic" w:hint="eastAsia"/>
              <w:i/>
            </w:rPr>
            <w:t>☐</w:t>
          </w:r>
        </w:sdtContent>
      </w:sdt>
      <w:r w:rsidR="00D04B2F" w:rsidRPr="00D927AF">
        <w:rPr>
          <w:i/>
        </w:rPr>
        <w:t xml:space="preserve">  </w:t>
      </w:r>
      <w:r w:rsidR="000D3364" w:rsidRPr="00D927AF">
        <w:rPr>
          <w:i/>
        </w:rPr>
        <w:t>f</w:t>
      </w:r>
      <w:r w:rsidR="000C33B9" w:rsidRPr="00D927AF">
        <w:rPr>
          <w:i/>
        </w:rPr>
        <w:t>.</w:t>
      </w:r>
      <w:r w:rsidR="000C33B9" w:rsidRPr="00D927AF">
        <w:rPr>
          <w:i/>
        </w:rPr>
        <w:tab/>
      </w:r>
      <w:r w:rsidR="00297C0E" w:rsidRPr="00D927AF">
        <w:rPr>
          <w:i/>
        </w:rPr>
        <w:t>Soil sampling data, if available</w:t>
      </w:r>
    </w:p>
    <w:p w:rsidR="00297C0E" w:rsidRPr="006D7C60" w:rsidRDefault="00F8185E" w:rsidP="00D04B2F">
      <w:pPr>
        <w:pStyle w:val="BodyText-Append"/>
        <w:tabs>
          <w:tab w:val="right" w:pos="9360"/>
        </w:tabs>
        <w:spacing w:before="0" w:after="0"/>
        <w:ind w:left="720" w:hanging="720"/>
        <w:rPr>
          <w:i/>
        </w:rPr>
      </w:pPr>
      <w:sdt>
        <w:sdtPr>
          <w:rPr>
            <w:i/>
          </w:rPr>
          <w:id w:val="673378336"/>
        </w:sdtPr>
        <w:sdtEndPr/>
        <w:sdtContent>
          <w:r w:rsidR="00B279F5">
            <w:rPr>
              <w:rFonts w:ascii="MS Gothic" w:eastAsia="MS Gothic" w:hAnsi="MS Gothic" w:hint="eastAsia"/>
              <w:i/>
            </w:rPr>
            <w:t>☐</w:t>
          </w:r>
        </w:sdtContent>
      </w:sdt>
      <w:r w:rsidR="00D04B2F" w:rsidRPr="00D927AF">
        <w:rPr>
          <w:i/>
        </w:rPr>
        <w:t xml:space="preserve">  </w:t>
      </w:r>
      <w:r w:rsidR="000D3364" w:rsidRPr="00D927AF">
        <w:rPr>
          <w:i/>
        </w:rPr>
        <w:t>g</w:t>
      </w:r>
      <w:r w:rsidR="000C33B9" w:rsidRPr="00D927AF">
        <w:rPr>
          <w:i/>
        </w:rPr>
        <w:t>.</w:t>
      </w:r>
      <w:r w:rsidR="000C33B9" w:rsidRPr="00D927AF">
        <w:rPr>
          <w:i/>
        </w:rPr>
        <w:tab/>
      </w:r>
      <w:r w:rsidR="00297C0E" w:rsidRPr="00D927AF">
        <w:rPr>
          <w:i/>
        </w:rPr>
        <w:t>Other (specify):</w:t>
      </w:r>
      <w:r>
        <w:rPr>
          <w:noProof/>
          <w:u w:val="single"/>
        </w:rPr>
        <w:pict>
          <v:line id="Straight Connector 1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2.1pt,14.45pt" to="468.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" strokecolor="black [3040]"/>
        </w:pict>
      </w:r>
      <w:r w:rsidR="006D7C60">
        <w:rPr>
          <w:i/>
        </w:rPr>
        <w:t xml:space="preserve">   </w:t>
      </w:r>
    </w:p>
    <w:p w:rsidR="001015AB" w:rsidRDefault="001015AB" w:rsidP="00D166A7">
      <w:pPr>
        <w:pStyle w:val="BodyText-Append"/>
        <w:keepLines/>
        <w:spacing w:line="240" w:lineRule="auto"/>
        <w:contextualSpacing/>
        <w:rPr>
          <w:i/>
        </w:rPr>
      </w:pPr>
    </w:p>
    <w:p w:rsidR="006D7C60" w:rsidRPr="00B35383" w:rsidRDefault="006B0A0A" w:rsidP="00D166A7">
      <w:pPr>
        <w:pStyle w:val="BodyText-Append"/>
        <w:keepLines/>
        <w:spacing w:line="240" w:lineRule="auto"/>
        <w:contextualSpacing/>
        <w:rPr>
          <w:u w:val="single"/>
        </w:rPr>
      </w:pPr>
      <w:r w:rsidRPr="00D927AF">
        <w:rPr>
          <w:i/>
        </w:rPr>
        <w:t>Describe any existing pollution source(s)</w:t>
      </w:r>
      <w:r w:rsidR="005F0DD9" w:rsidRPr="00D927AF">
        <w:rPr>
          <w:i/>
        </w:rPr>
        <w:t xml:space="preserve"> identified in the references</w:t>
      </w:r>
      <w:r w:rsidR="007A539E" w:rsidRPr="00D927AF">
        <w:rPr>
          <w:i/>
        </w:rPr>
        <w:t xml:space="preserve"> </w:t>
      </w:r>
      <w:r w:rsidR="00DA73C5" w:rsidRPr="00D927AF">
        <w:rPr>
          <w:i/>
        </w:rPr>
        <w:t xml:space="preserve">you </w:t>
      </w:r>
      <w:r w:rsidR="007A539E" w:rsidRPr="00D927AF">
        <w:rPr>
          <w:i/>
        </w:rPr>
        <w:t>checked</w:t>
      </w:r>
      <w:r w:rsidR="005F0DD9" w:rsidRPr="00D927AF">
        <w:rPr>
          <w:i/>
        </w:rPr>
        <w:t xml:space="preserve"> above</w:t>
      </w:r>
      <w:r w:rsidRPr="00D927AF">
        <w:rPr>
          <w:i/>
        </w:rPr>
        <w:t>:</w:t>
      </w:r>
      <w:r w:rsidR="00D166A7">
        <w:rPr>
          <w:i/>
        </w:rPr>
        <w:t xml:space="preserve"> </w:t>
      </w:r>
      <w:r w:rsidR="00D166A7">
        <w:rPr>
          <w:i/>
          <w:u w:val="single"/>
        </w:rPr>
        <w:t xml:space="preserve"> </w:t>
      </w:r>
      <w:r w:rsidR="00992BD4" w:rsidRPr="00992BD4">
        <w:rPr>
          <w:i/>
          <w:u w:val="single"/>
        </w:rPr>
        <w:t>Pollution sources include oil, grease, silt, and litter from motor vehicles using the roadway.</w:t>
      </w:r>
    </w:p>
    <w:p w:rsidR="006D7C60" w:rsidRDefault="00B35383" w:rsidP="006D7C60">
      <w:pPr>
        <w:pStyle w:val="BodyText-Append"/>
        <w:keepLines/>
        <w:tabs>
          <w:tab w:val="right" w:pos="9360"/>
        </w:tabs>
        <w:spacing w:line="240" w:lineRule="auto"/>
        <w:contextualSpacing/>
        <w:rPr>
          <w:i/>
        </w:rPr>
      </w:pPr>
      <w:r>
        <w:rPr>
          <w:i/>
        </w:rPr>
        <w:tab/>
      </w:r>
    </w:p>
    <w:p w:rsidR="00297C0E" w:rsidRPr="00CB352C" w:rsidRDefault="00297C0E" w:rsidP="00B40DCD">
      <w:pPr>
        <w:pStyle w:val="BodyText-Append"/>
        <w:tabs>
          <w:tab w:val="right" w:pos="9360"/>
        </w:tabs>
        <w:spacing w:after="0"/>
        <w:rPr>
          <w:i/>
          <w:u w:val="single"/>
        </w:rPr>
      </w:pPr>
      <w:r w:rsidRPr="00D927AF">
        <w:rPr>
          <w:i/>
        </w:rPr>
        <w:t xml:space="preserve">Describe any corrective measures that have been undertaken for </w:t>
      </w:r>
      <w:r w:rsidR="005F0DD9" w:rsidRPr="00D927AF">
        <w:rPr>
          <w:i/>
        </w:rPr>
        <w:t>any existing pollution source(s)</w:t>
      </w:r>
      <w:r w:rsidRPr="00D927AF">
        <w:rPr>
          <w:i/>
        </w:rPr>
        <w:t>:</w:t>
      </w:r>
      <w:r w:rsidRPr="00CB352C">
        <w:rPr>
          <w:i/>
          <w:u w:val="single"/>
        </w:rPr>
        <w:t xml:space="preserve"> </w:t>
      </w:r>
      <w:r w:rsidR="006D7C60" w:rsidRPr="00CB352C">
        <w:rPr>
          <w:i/>
          <w:u w:val="single"/>
        </w:rPr>
        <w:t xml:space="preserve"> </w:t>
      </w:r>
      <w:r w:rsidR="00992BD4" w:rsidRPr="00992BD4">
        <w:rPr>
          <w:i/>
          <w:u w:val="single"/>
        </w:rPr>
        <w:t>Corrective measures include periodic sweeping and other maintenance activities as required to minimize pollutants from entering receiving waters</w:t>
      </w:r>
      <w:r w:rsidR="00992BD4" w:rsidRPr="00992BD4">
        <w:rPr>
          <w:i/>
        </w:rPr>
        <w:t>.</w:t>
      </w:r>
    </w:p>
    <w:p w:rsidR="00B40DCD" w:rsidRPr="008832CB" w:rsidRDefault="00B40DCD" w:rsidP="00B40DCD">
      <w:pPr>
        <w:pStyle w:val="BodyText-Append"/>
        <w:tabs>
          <w:tab w:val="right" w:pos="9360"/>
        </w:tabs>
        <w:spacing w:before="0" w:after="0"/>
        <w:rPr>
          <w:u w:val="single"/>
        </w:rPr>
      </w:pPr>
    </w:p>
    <w:p w:rsidR="008832CB" w:rsidRDefault="00FD67BD" w:rsidP="00AB6853">
      <w:pPr>
        <w:pStyle w:val="Heading2"/>
        <w:spacing w:after="0"/>
      </w:pPr>
      <w:bookmarkStart w:id="5" w:name="_Toc273232495"/>
      <w:bookmarkStart w:id="6" w:name="_Toc297287970"/>
      <w:r>
        <w:t>C</w:t>
      </w:r>
      <w:r w:rsidR="00E25317">
        <w:t>.</w:t>
      </w:r>
      <w:r w:rsidR="001135ED">
        <w:t>3</w:t>
      </w:r>
      <w:r w:rsidR="00657586">
        <w:t xml:space="preserve"> - </w:t>
      </w:r>
      <w:r w:rsidR="008832CB">
        <w:t>Construction Site Estimates</w:t>
      </w:r>
      <w:bookmarkEnd w:id="5"/>
      <w:bookmarkEnd w:id="6"/>
    </w:p>
    <w:p w:rsidR="008832CB" w:rsidRPr="008832CB" w:rsidRDefault="008832CB" w:rsidP="00E86C1D">
      <w:pPr>
        <w:spacing w:after="120"/>
      </w:pPr>
      <w:r>
        <w:t>Please provide the</w:t>
      </w:r>
      <w:r w:rsidRPr="008832CB">
        <w:t xml:space="preserve"> following estimates </w:t>
      </w:r>
      <w:r>
        <w:t>for</w:t>
      </w:r>
      <w:r w:rsidRPr="008832CB">
        <w:t xml:space="preserve"> the construction site.</w:t>
      </w:r>
    </w:p>
    <w:p w:rsidR="00590870" w:rsidRDefault="00590870" w:rsidP="00D33A1C">
      <w:pPr>
        <w:tabs>
          <w:tab w:val="right" w:pos="9360"/>
        </w:tabs>
        <w:spacing w:after="120"/>
      </w:pPr>
      <w:r>
        <w:t>Total project area including areas to be left undisturbed:</w:t>
      </w:r>
      <w:r w:rsidR="00CB352C">
        <w:t xml:space="preserve"> </w:t>
      </w:r>
      <w:r w:rsidR="00CB352C" w:rsidRPr="00CB352C">
        <w:rPr>
          <w:u w:val="single"/>
        </w:rPr>
        <w:t xml:space="preserve"> </w:t>
      </w:r>
      <w:r w:rsidR="00CE5D56">
        <w:rPr>
          <w:u w:val="single"/>
        </w:rPr>
        <w:t>10.07</w:t>
      </w:r>
      <w:r w:rsidRPr="00CB352C">
        <w:rPr>
          <w:u w:val="single"/>
        </w:rPr>
        <w:tab/>
        <w:t xml:space="preserve"> </w:t>
      </w:r>
      <w:r w:rsidRPr="008832CB">
        <w:t>acres</w:t>
      </w:r>
    </w:p>
    <w:p w:rsidR="008832CB" w:rsidRPr="008832CB" w:rsidRDefault="008832CB" w:rsidP="00D33A1C">
      <w:pPr>
        <w:tabs>
          <w:tab w:val="right" w:pos="9360"/>
        </w:tabs>
        <w:spacing w:after="120"/>
      </w:pPr>
      <w:r w:rsidRPr="008832CB">
        <w:t>Construc</w:t>
      </w:r>
      <w:r>
        <w:t>tion site area to be disturbed</w:t>
      </w:r>
      <w:r w:rsidR="00D33A1C">
        <w:t xml:space="preserve"> including storage and staging areas</w:t>
      </w:r>
      <w:r>
        <w:t>:</w:t>
      </w:r>
      <w:r w:rsidR="00CB352C" w:rsidRPr="00CB352C">
        <w:rPr>
          <w:u w:val="single"/>
        </w:rPr>
        <w:t xml:space="preserve"> </w:t>
      </w:r>
      <w:r w:rsidR="00CE5D56">
        <w:rPr>
          <w:u w:val="single"/>
        </w:rPr>
        <w:t>10.07</w:t>
      </w:r>
      <w:r w:rsidRPr="00CB352C">
        <w:rPr>
          <w:u w:val="single"/>
        </w:rPr>
        <w:tab/>
      </w:r>
      <w:r w:rsidR="00D33A1C" w:rsidRPr="00CB352C">
        <w:rPr>
          <w:u w:val="single"/>
        </w:rPr>
        <w:t xml:space="preserve"> </w:t>
      </w:r>
      <w:r w:rsidRPr="008832CB">
        <w:t>acres</w:t>
      </w:r>
    </w:p>
    <w:p w:rsidR="008832CB" w:rsidRPr="008832CB" w:rsidRDefault="00DD7A39" w:rsidP="00C02194">
      <w:pPr>
        <w:tabs>
          <w:tab w:val="right" w:pos="9360"/>
        </w:tabs>
        <w:spacing w:after="120"/>
      </w:pPr>
      <w:r>
        <w:t>I</w:t>
      </w:r>
      <w:r w:rsidR="008832CB" w:rsidRPr="008832CB">
        <w:t>mpervious area before construction</w:t>
      </w:r>
      <w:r w:rsidR="008832CB" w:rsidRPr="0092747E">
        <w:rPr>
          <w:u w:val="single"/>
        </w:rPr>
        <w:t>:</w:t>
      </w:r>
      <w:r w:rsidR="00CB352C" w:rsidRPr="0092747E">
        <w:rPr>
          <w:u w:val="single"/>
        </w:rPr>
        <w:t xml:space="preserve"> </w:t>
      </w:r>
      <w:r w:rsidR="00CB352C" w:rsidRPr="000943E1">
        <w:rPr>
          <w:u w:val="single"/>
        </w:rPr>
        <w:t xml:space="preserve"> </w:t>
      </w:r>
      <w:r w:rsidR="00FA28C1">
        <w:rPr>
          <w:u w:val="single"/>
        </w:rPr>
        <w:t>8.39</w:t>
      </w:r>
      <w:r w:rsidR="008832CB" w:rsidRPr="0092747E">
        <w:rPr>
          <w:u w:val="single"/>
        </w:rPr>
        <w:tab/>
      </w:r>
      <w:r w:rsidRPr="00DD7A39">
        <w:t>acres</w:t>
      </w:r>
    </w:p>
    <w:p w:rsidR="00DD7A39" w:rsidRDefault="00DD7A39" w:rsidP="00C02194">
      <w:pPr>
        <w:tabs>
          <w:tab w:val="right" w:pos="9360"/>
        </w:tabs>
        <w:spacing w:after="120"/>
      </w:pPr>
      <w:r>
        <w:t>I</w:t>
      </w:r>
      <w:r w:rsidR="008832CB" w:rsidRPr="008832CB">
        <w:t>mpervious area after construction:</w:t>
      </w:r>
      <w:r w:rsidR="0092747E" w:rsidRPr="0092747E">
        <w:rPr>
          <w:u w:val="single"/>
        </w:rPr>
        <w:t xml:space="preserve">  </w:t>
      </w:r>
      <w:r w:rsidR="00FA28C1">
        <w:rPr>
          <w:u w:val="single"/>
        </w:rPr>
        <w:t>8.39</w:t>
      </w:r>
      <w:r w:rsidR="008832CB" w:rsidRPr="0092747E">
        <w:rPr>
          <w:u w:val="single"/>
        </w:rPr>
        <w:tab/>
      </w:r>
      <w:r>
        <w:t>acres</w:t>
      </w:r>
    </w:p>
    <w:p w:rsidR="001015AB" w:rsidRPr="008832CB" w:rsidRDefault="001015AB" w:rsidP="00C02194">
      <w:pPr>
        <w:tabs>
          <w:tab w:val="right" w:pos="9360"/>
        </w:tabs>
        <w:spacing w:after="120"/>
        <w:rPr>
          <w:u w:val="single"/>
        </w:rPr>
      </w:pPr>
    </w:p>
    <w:p w:rsidR="008832CB" w:rsidRPr="001D7E7C" w:rsidRDefault="00FD67BD" w:rsidP="001D7E7C">
      <w:pPr>
        <w:pStyle w:val="Heading2"/>
      </w:pPr>
      <w:bookmarkStart w:id="7" w:name="_Toc273232496"/>
      <w:bookmarkStart w:id="8" w:name="_Toc297287971"/>
      <w:r>
        <w:t>C</w:t>
      </w:r>
      <w:r w:rsidR="00E86C1D">
        <w:t>.</w:t>
      </w:r>
      <w:r w:rsidR="001135ED">
        <w:t>4</w:t>
      </w:r>
      <w:r w:rsidR="00E86C1D">
        <w:t xml:space="preserve"> - </w:t>
      </w:r>
      <w:r w:rsidR="008832CB" w:rsidRPr="008832CB">
        <w:t xml:space="preserve">Quantity of Storm Water </w:t>
      </w:r>
      <w:bookmarkEnd w:id="7"/>
      <w:r w:rsidR="00A757EE">
        <w:t>Runoff</w:t>
      </w:r>
      <w:bookmarkEnd w:id="8"/>
    </w:p>
    <w:p w:rsidR="00B000DA" w:rsidRDefault="00B000DA" w:rsidP="000570B6">
      <w:pPr>
        <w:keepNext/>
        <w:autoSpaceDE w:val="0"/>
        <w:autoSpaceDN w:val="0"/>
        <w:adjustRightInd w:val="0"/>
        <w:spacing w:line="240" w:lineRule="auto"/>
      </w:pPr>
      <w:r w:rsidRPr="003F714C">
        <w:rPr>
          <w:szCs w:val="24"/>
          <w:lang w:bidi="ar-SA"/>
        </w:rPr>
        <w:t>Estimate the quantity of storm water runoff during construction when the greatest and/or maximum</w:t>
      </w:r>
      <w:r w:rsidR="003F714C">
        <w:rPr>
          <w:szCs w:val="24"/>
          <w:lang w:bidi="ar-SA"/>
        </w:rPr>
        <w:t xml:space="preserve"> </w:t>
      </w:r>
      <w:r w:rsidRPr="003F714C">
        <w:rPr>
          <w:szCs w:val="24"/>
          <w:lang w:bidi="ar-SA"/>
        </w:rPr>
        <w:t xml:space="preserve">area of disturbance occurs.  </w:t>
      </w:r>
      <w:r w:rsidR="008832CB" w:rsidRPr="008832CB">
        <w:t xml:space="preserve">Provide the supporting calculations in </w:t>
      </w:r>
      <w:r w:rsidR="00926CEB">
        <w:t>an a</w:t>
      </w:r>
      <w:r w:rsidR="008832CB" w:rsidRPr="008832CB">
        <w:t>ttachment</w:t>
      </w:r>
      <w:r w:rsidR="00926CEB">
        <w:t xml:space="preserve"> or insert in this section</w:t>
      </w:r>
      <w:r w:rsidR="008832CB" w:rsidRPr="008832CB">
        <w:t>.</w:t>
      </w:r>
    </w:p>
    <w:p w:rsidR="00206083" w:rsidRDefault="00206083" w:rsidP="000570B6">
      <w:pPr>
        <w:keepNext/>
        <w:autoSpaceDE w:val="0"/>
        <w:autoSpaceDN w:val="0"/>
        <w:adjustRightInd w:val="0"/>
        <w:spacing w:line="240" w:lineRule="auto"/>
      </w:pPr>
      <w:r>
        <w:t>Supporting calculations are included in</w:t>
      </w:r>
      <w:r w:rsidR="00E55347">
        <w:t xml:space="preserve"> Form C</w:t>
      </w:r>
      <w:r>
        <w:t xml:space="preserve"> Attachment A-2</w:t>
      </w:r>
    </w:p>
    <w:p w:rsidR="000570B6" w:rsidRDefault="00F058C0" w:rsidP="000570B6">
      <w:pPr>
        <w:tabs>
          <w:tab w:val="right" w:pos="9360"/>
        </w:tabs>
        <w:spacing w:after="0"/>
      </w:pPr>
      <w:r>
        <w:rPr>
          <w:u w:val="single"/>
        </w:rPr>
        <w:t xml:space="preserve">  </w:t>
      </w:r>
      <w:r w:rsidR="008832CB" w:rsidRPr="008832CB">
        <w:rPr>
          <w:u w:val="single"/>
        </w:rPr>
        <w:tab/>
      </w:r>
      <w:r w:rsidR="000570B6">
        <w:t xml:space="preserve">  </w:t>
      </w:r>
      <w:r w:rsidR="008832CB" w:rsidRPr="008832CB">
        <w:t>Millions of Gallons per Day</w:t>
      </w:r>
      <w:r w:rsidR="000570B6">
        <w:t xml:space="preserve"> (MGD)</w:t>
      </w:r>
    </w:p>
    <w:p w:rsidR="000570B6" w:rsidRDefault="000570B6" w:rsidP="000570B6">
      <w:pPr>
        <w:tabs>
          <w:tab w:val="right" w:pos="9360"/>
        </w:tabs>
        <w:spacing w:after="0"/>
      </w:pPr>
      <w:r>
        <w:t>or</w:t>
      </w:r>
    </w:p>
    <w:p w:rsidR="00B000DA" w:rsidRDefault="00F058C0" w:rsidP="00E86C1D">
      <w:pPr>
        <w:tabs>
          <w:tab w:val="right" w:pos="9360"/>
        </w:tabs>
      </w:pPr>
      <w:r>
        <w:rPr>
          <w:u w:val="single"/>
        </w:rPr>
        <w:t xml:space="preserve">  </w:t>
      </w:r>
      <w:r w:rsidR="00CE5D56">
        <w:rPr>
          <w:u w:val="single"/>
        </w:rPr>
        <w:t>28.35</w:t>
      </w:r>
      <w:r w:rsidR="000570B6">
        <w:rPr>
          <w:u w:val="single"/>
        </w:rPr>
        <w:tab/>
      </w:r>
      <w:r w:rsidR="000570B6">
        <w:t xml:space="preserve">  Cubic Feet per Second (CFS)</w:t>
      </w:r>
    </w:p>
    <w:p w:rsidR="001015AB" w:rsidRPr="008832CB" w:rsidRDefault="001015AB" w:rsidP="00E86C1D">
      <w:pPr>
        <w:tabs>
          <w:tab w:val="right" w:pos="9360"/>
        </w:tabs>
      </w:pPr>
    </w:p>
    <w:p w:rsidR="00E83F1A" w:rsidRDefault="00FD67BD" w:rsidP="00E83F1A">
      <w:pPr>
        <w:pStyle w:val="Heading2"/>
        <w:keepNext/>
        <w:keepLines/>
        <w:spacing w:after="0"/>
      </w:pPr>
      <w:bookmarkStart w:id="9" w:name="_Toc297287972"/>
      <w:r>
        <w:t>C</w:t>
      </w:r>
      <w:r w:rsidR="00E83F1A">
        <w:t>.</w:t>
      </w:r>
      <w:r w:rsidR="001135ED">
        <w:t>5</w:t>
      </w:r>
      <w:r w:rsidR="00E83F1A">
        <w:t xml:space="preserve"> </w:t>
      </w:r>
      <w:r w:rsidR="00205D14">
        <w:t>-</w:t>
      </w:r>
      <w:r w:rsidR="00E83F1A">
        <w:t xml:space="preserve"> Soil Characterization</w:t>
      </w:r>
      <w:bookmarkEnd w:id="9"/>
    </w:p>
    <w:p w:rsidR="001D7E7C" w:rsidRDefault="008832CB" w:rsidP="000570B6">
      <w:pPr>
        <w:keepNext/>
        <w:tabs>
          <w:tab w:val="right" w:pos="9360"/>
        </w:tabs>
        <w:spacing w:after="0"/>
        <w:rPr>
          <w:u w:val="single"/>
        </w:rPr>
      </w:pPr>
      <w:r w:rsidRPr="008832CB">
        <w:t xml:space="preserve">Describe the nature of the soil </w:t>
      </w:r>
      <w:r w:rsidR="00CE1B23">
        <w:t>on</w:t>
      </w:r>
      <w:r w:rsidRPr="008832CB">
        <w:t xml:space="preserve"> the project site</w:t>
      </w:r>
      <w:r w:rsidR="00CE1B23">
        <w:t xml:space="preserve"> (including the potential to encounter contaminated soil)</w:t>
      </w:r>
      <w:r w:rsidR="001D7E7C">
        <w:t xml:space="preserve"> and the nature of the</w:t>
      </w:r>
      <w:r w:rsidR="001D7E7C" w:rsidRPr="001D7E7C">
        <w:t xml:space="preserve"> </w:t>
      </w:r>
      <w:r w:rsidR="001D7E7C">
        <w:t>fill material to be used</w:t>
      </w:r>
      <w:r w:rsidRPr="006D4F3B">
        <w:t>:</w:t>
      </w:r>
      <w:r w:rsidR="00F058C0" w:rsidRPr="006D4F3B">
        <w:t xml:space="preserve"> </w:t>
      </w:r>
      <w:r w:rsidR="00F058C0" w:rsidRPr="00AF33A3">
        <w:rPr>
          <w:u w:val="single"/>
        </w:rPr>
        <w:t xml:space="preserve"> </w:t>
      </w:r>
      <w:r w:rsidR="002F4BBD" w:rsidRPr="00AF33A3">
        <w:rPr>
          <w:u w:val="single"/>
        </w:rPr>
        <w:t>The underlying soil of the project site consists of Ewa Silty Clay Loam</w:t>
      </w:r>
      <w:r w:rsidR="00A85F11" w:rsidRPr="00AF33A3">
        <w:rPr>
          <w:u w:val="single"/>
        </w:rPr>
        <w:t>, Honouliuli Clay,</w:t>
      </w:r>
      <w:r w:rsidR="002F4BBD" w:rsidRPr="00AF33A3">
        <w:rPr>
          <w:u w:val="single"/>
        </w:rPr>
        <w:t xml:space="preserve"> and Kaena Clay.  Fill material </w:t>
      </w:r>
      <w:r w:rsidR="002F4BBD" w:rsidRPr="00AF33A3">
        <w:rPr>
          <w:u w:val="single"/>
        </w:rPr>
        <w:lastRenderedPageBreak/>
        <w:t xml:space="preserve">used in roadway reconstruction will consist of Hot Mix Glassphalt Base Course and Hot Mix Asphalt Pavement.  Soil contamination is not expected in this area as there are no petroleum pipelines within the project limits.  </w:t>
      </w:r>
      <w:r w:rsidRPr="00AF33A3">
        <w:rPr>
          <w:u w:val="single"/>
        </w:rPr>
        <w:tab/>
      </w:r>
    </w:p>
    <w:p w:rsidR="00B40DCD" w:rsidRPr="00E86C1D" w:rsidRDefault="00B40DCD" w:rsidP="00B40DCD">
      <w:pPr>
        <w:tabs>
          <w:tab w:val="right" w:pos="9360"/>
        </w:tabs>
      </w:pPr>
    </w:p>
    <w:p w:rsidR="00AD6106" w:rsidRDefault="00FD67BD" w:rsidP="00AB6853">
      <w:pPr>
        <w:pStyle w:val="Heading2"/>
        <w:keepNext/>
        <w:keepLines/>
        <w:spacing w:after="0"/>
      </w:pPr>
      <w:bookmarkStart w:id="10" w:name="_Toc273232498"/>
      <w:bookmarkStart w:id="11" w:name="_Toc297287973"/>
      <w:r>
        <w:t>C</w:t>
      </w:r>
      <w:r w:rsidR="00E25317">
        <w:t>.</w:t>
      </w:r>
      <w:r w:rsidR="001135ED">
        <w:t>6</w:t>
      </w:r>
      <w:r w:rsidR="00657586">
        <w:t xml:space="preserve"> - </w:t>
      </w:r>
      <w:r w:rsidR="00AD6106">
        <w:t>Nature and Sequence of Construction Activity</w:t>
      </w:r>
      <w:bookmarkEnd w:id="10"/>
      <w:bookmarkEnd w:id="11"/>
    </w:p>
    <w:p w:rsidR="00AD6106" w:rsidRDefault="00AD6106" w:rsidP="006734BB">
      <w:pPr>
        <w:spacing w:after="0"/>
      </w:pPr>
      <w:r>
        <w:t xml:space="preserve">What is the function of the construction activity (Please check </w:t>
      </w:r>
      <w:r w:rsidR="00C73B6A">
        <w:t xml:space="preserve">all applicable </w:t>
      </w:r>
      <w:r w:rsidR="00D11684">
        <w:t>activity(ies)</w:t>
      </w:r>
      <w:r>
        <w:t>)?</w:t>
      </w:r>
    </w:p>
    <w:p w:rsidR="00AD6106" w:rsidRDefault="00F8185E" w:rsidP="006D4F3B">
      <w:pPr>
        <w:tabs>
          <w:tab w:val="left" w:pos="1710"/>
          <w:tab w:val="left" w:pos="3510"/>
          <w:tab w:val="left" w:pos="5130"/>
          <w:tab w:val="left" w:pos="5220"/>
          <w:tab w:val="right" w:pos="9360"/>
        </w:tabs>
        <w:rPr>
          <w:u w:val="single"/>
        </w:rPr>
      </w:pPr>
      <w:sdt>
        <w:sdtPr>
          <w:id w:val="-1629165832"/>
        </w:sdtPr>
        <w:sdtEndPr/>
        <w:sdtContent>
          <w:r w:rsidR="00B279F5">
            <w:rPr>
              <w:rFonts w:ascii="MS Gothic" w:eastAsia="MS Gothic" w:hAnsi="MS Gothic" w:hint="eastAsia"/>
            </w:rPr>
            <w:t>☐</w:t>
          </w:r>
        </w:sdtContent>
      </w:sdt>
      <w:r w:rsidR="007852F4" w:rsidRPr="001D6D7C">
        <w:t xml:space="preserve">  </w:t>
      </w:r>
      <w:r w:rsidR="00AD6106" w:rsidRPr="001D6D7C">
        <w:t>Residential</w:t>
      </w:r>
      <w:r w:rsidR="00AD6106" w:rsidRPr="001D6D7C">
        <w:tab/>
      </w:r>
      <w:sdt>
        <w:sdtPr>
          <w:id w:val="-1096173274"/>
        </w:sdtPr>
        <w:sdtEndPr/>
        <w:sdtContent>
          <w:r w:rsidR="00B279F5">
            <w:rPr>
              <w:rFonts w:ascii="MS Gothic" w:eastAsia="MS Gothic" w:hAnsi="MS Gothic" w:hint="eastAsia"/>
            </w:rPr>
            <w:t>☐</w:t>
          </w:r>
        </w:sdtContent>
      </w:sdt>
      <w:r w:rsidR="007852F4" w:rsidRPr="001D6D7C">
        <w:t xml:space="preserve">  </w:t>
      </w:r>
      <w:r w:rsidR="00AD6106" w:rsidRPr="001D6D7C">
        <w:t>Commercial</w:t>
      </w:r>
      <w:r w:rsidR="00AD6106" w:rsidRPr="001D6D7C">
        <w:tab/>
      </w:r>
      <w:sdt>
        <w:sdtPr>
          <w:id w:val="1343442564"/>
        </w:sdtPr>
        <w:sdtEndPr/>
        <w:sdtContent>
          <w:r w:rsidR="00B279F5">
            <w:rPr>
              <w:rFonts w:ascii="MS Gothic" w:eastAsia="MS Gothic" w:hAnsi="MS Gothic" w:hint="eastAsia"/>
            </w:rPr>
            <w:t>☐</w:t>
          </w:r>
        </w:sdtContent>
      </w:sdt>
      <w:r w:rsidR="00AD6106" w:rsidRPr="001D6D7C">
        <w:t xml:space="preserve">  Industrial</w:t>
      </w:r>
      <w:r w:rsidR="00AD6106" w:rsidRPr="001D6D7C">
        <w:tab/>
      </w:r>
      <w:sdt>
        <w:sdtPr>
          <w:id w:val="-1433192840"/>
        </w:sdtPr>
        <w:sdtEndPr/>
        <w:sdtContent>
          <w:r w:rsidR="003A58EB">
            <w:rPr>
              <w:szCs w:val="24"/>
            </w:rPr>
            <w:sym w:font="Wingdings" w:char="F078"/>
          </w:r>
        </w:sdtContent>
      </w:sdt>
      <w:r w:rsidR="007852F4" w:rsidRPr="001D6D7C">
        <w:t xml:space="preserve">  </w:t>
      </w:r>
      <w:r w:rsidR="00AD6106" w:rsidRPr="001D6D7C">
        <w:t>Road Construction</w:t>
      </w:r>
      <w:r w:rsidR="00AD6106" w:rsidRPr="001D6D7C">
        <w:tab/>
      </w:r>
      <w:sdt>
        <w:sdtPr>
          <w:id w:val="1566529640"/>
        </w:sdtPr>
        <w:sdtEndPr/>
        <w:sdtContent>
          <w:r w:rsidR="006E2408">
            <w:rPr>
              <w:rFonts w:ascii="MS Gothic" w:eastAsia="MS Gothic" w:hAnsi="MS Gothic" w:hint="eastAsia"/>
            </w:rPr>
            <w:t>☐</w:t>
          </w:r>
        </w:sdtContent>
      </w:sdt>
      <w:r w:rsidR="007852F4" w:rsidRPr="001D6D7C">
        <w:t xml:space="preserve">  </w:t>
      </w:r>
      <w:r w:rsidR="00AD6106" w:rsidRPr="001D6D7C">
        <w:t>Linear Utility</w:t>
      </w:r>
      <w:r w:rsidR="00AD6106" w:rsidRPr="001D6D7C">
        <w:cr/>
      </w:r>
      <w:sdt>
        <w:sdtPr>
          <w:id w:val="703982467"/>
        </w:sdtPr>
        <w:sdtEndPr/>
        <w:sdtContent>
          <w:r w:rsidR="00B279F5">
            <w:rPr>
              <w:rFonts w:ascii="MS Gothic" w:eastAsia="MS Gothic" w:hAnsi="MS Gothic" w:hint="eastAsia"/>
            </w:rPr>
            <w:t>☐</w:t>
          </w:r>
        </w:sdtContent>
      </w:sdt>
      <w:r w:rsidR="007852F4" w:rsidRPr="001D6D7C">
        <w:t xml:space="preserve">  </w:t>
      </w:r>
      <w:r w:rsidR="00AD6106" w:rsidRPr="001D6D7C">
        <w:t>Other</w:t>
      </w:r>
      <w:r w:rsidR="00AD6106">
        <w:t xml:space="preserve"> (please specify):</w:t>
      </w:r>
      <w:r w:rsidR="00F058C0">
        <w:rPr>
          <w:u w:val="single"/>
        </w:rPr>
        <w:t xml:space="preserve">  </w:t>
      </w:r>
      <w:r w:rsidR="006D4F3B">
        <w:rPr>
          <w:u w:val="single"/>
        </w:rPr>
        <w:tab/>
      </w:r>
    </w:p>
    <w:p w:rsidR="00D87C77" w:rsidRDefault="00D87C77" w:rsidP="006D4F3B">
      <w:pPr>
        <w:tabs>
          <w:tab w:val="left" w:pos="9360"/>
        </w:tabs>
        <w:spacing w:after="0"/>
        <w:rPr>
          <w:u w:val="single"/>
        </w:rPr>
      </w:pPr>
      <w:r>
        <w:t>What is being constructed?</w:t>
      </w:r>
      <w:r w:rsidR="006D4F3B">
        <w:rPr>
          <w:u w:val="single"/>
        </w:rPr>
        <w:t xml:space="preserve"> </w:t>
      </w:r>
      <w:r w:rsidR="00236FB0" w:rsidRPr="00AF33A3">
        <w:rPr>
          <w:u w:val="single"/>
        </w:rPr>
        <w:t xml:space="preserve">The roadway, sidewalks, drainage structures, </w:t>
      </w:r>
      <w:r w:rsidR="00AF33A3" w:rsidRPr="00AF33A3">
        <w:rPr>
          <w:u w:val="single"/>
        </w:rPr>
        <w:t xml:space="preserve">curbs, </w:t>
      </w:r>
      <w:r w:rsidR="00236FB0" w:rsidRPr="00AF33A3">
        <w:rPr>
          <w:u w:val="single"/>
        </w:rPr>
        <w:t xml:space="preserve">and gutters are being reconstructed.  </w:t>
      </w:r>
      <w:r w:rsidR="00AF33A3" w:rsidRPr="00AF33A3">
        <w:rPr>
          <w:u w:val="single"/>
        </w:rPr>
        <w:t>U</w:t>
      </w:r>
      <w:r w:rsidR="00CB3F38">
        <w:rPr>
          <w:u w:val="single"/>
        </w:rPr>
        <w:t>tilities will be adjusted.  P</w:t>
      </w:r>
      <w:r w:rsidR="00AF33A3" w:rsidRPr="00AF33A3">
        <w:rPr>
          <w:u w:val="single"/>
        </w:rPr>
        <w:t>avement markings and striping will be re-installed.</w:t>
      </w:r>
      <w:r w:rsidRPr="00AF33A3">
        <w:rPr>
          <w:u w:val="single"/>
        </w:rPr>
        <w:tab/>
      </w:r>
    </w:p>
    <w:p w:rsidR="00AD6106" w:rsidRDefault="00AD6106" w:rsidP="001A35F5">
      <w:pPr>
        <w:spacing w:after="0"/>
      </w:pPr>
      <w:r>
        <w:t xml:space="preserve">Describe the scope of work </w:t>
      </w:r>
      <w:r w:rsidR="00D87C77">
        <w:t xml:space="preserve">and </w:t>
      </w:r>
      <w:r>
        <w:t>major construction</w:t>
      </w:r>
      <w:r w:rsidR="00D87C77">
        <w:t xml:space="preserve"> activities you wish to be covered</w:t>
      </w:r>
      <w:r w:rsidR="007D40D7">
        <w:t xml:space="preserve"> in this </w:t>
      </w:r>
      <w:r w:rsidR="00776D28">
        <w:t>NOI</w:t>
      </w:r>
      <w:r w:rsidR="00D12563">
        <w:t xml:space="preserve">, including baseyards and staging areas.  </w:t>
      </w:r>
      <w:r w:rsidR="003A3DB3">
        <w:t>You m</w:t>
      </w:r>
      <w:r w:rsidR="00613058">
        <w:t xml:space="preserve">ay only include project areas where the locations of impervious structures are known; </w:t>
      </w:r>
      <w:r w:rsidR="00DE2AC1">
        <w:t xml:space="preserve">project areas where </w:t>
      </w:r>
      <w:r w:rsidR="00613058">
        <w:t>the final grades are known; and work</w:t>
      </w:r>
      <w:r w:rsidR="00DE2AC1">
        <w:t xml:space="preserve"> areas</w:t>
      </w:r>
      <w:r w:rsidR="00613058">
        <w:t xml:space="preserve"> that will be performed by one (1) general contractor.</w:t>
      </w:r>
      <w:r w:rsidR="00D12563">
        <w:t xml:space="preserve"> </w:t>
      </w:r>
      <w:r>
        <w:t xml:space="preserve"> </w:t>
      </w:r>
      <w:r w:rsidR="00477687">
        <w:t xml:space="preserve">A separate </w:t>
      </w:r>
      <w:r w:rsidR="00776D28">
        <w:t>NOI</w:t>
      </w:r>
      <w:r w:rsidR="00477687">
        <w:t xml:space="preserve"> will be required for a</w:t>
      </w:r>
      <w:r w:rsidR="00FF7374">
        <w:t>ll other project areas</w:t>
      </w:r>
      <w:r w:rsidR="00477687">
        <w:t>.</w:t>
      </w:r>
    </w:p>
    <w:p w:rsidR="00236FB0" w:rsidRPr="00AF33A3" w:rsidRDefault="00F058C0" w:rsidP="00236FB0">
      <w:pPr>
        <w:tabs>
          <w:tab w:val="right" w:pos="9360"/>
        </w:tabs>
        <w:spacing w:after="120"/>
        <w:rPr>
          <w:szCs w:val="24"/>
          <w:u w:val="single"/>
        </w:rPr>
      </w:pPr>
      <w:r w:rsidRPr="00AF33A3">
        <w:rPr>
          <w:szCs w:val="24"/>
          <w:u w:val="single"/>
        </w:rPr>
        <w:t xml:space="preserve"> </w:t>
      </w:r>
      <w:r w:rsidR="00236FB0" w:rsidRPr="00AF33A3">
        <w:rPr>
          <w:szCs w:val="24"/>
          <w:u w:val="single"/>
        </w:rPr>
        <w:t xml:space="preserve">Construction activities include </w:t>
      </w:r>
      <w:r w:rsidR="00AF33A3" w:rsidRPr="00AF33A3">
        <w:rPr>
          <w:szCs w:val="24"/>
          <w:u w:val="single"/>
          <w:lang w:bidi="ar-SA"/>
        </w:rPr>
        <w:t>reconstructing and resurfacing existing asphalt concrete pavement, adjusting drainage inlets and box culverts, replacing low height curb, gutter and sidewalk on the Koko Head side of Kalihi Street, adjusting utility pull boxes, manholes, and handholes, and installing pavement striping, marking and signing.</w:t>
      </w:r>
    </w:p>
    <w:p w:rsidR="003A58EB" w:rsidRPr="003A58EB" w:rsidRDefault="003A58EB" w:rsidP="003A58EB">
      <w:pPr>
        <w:tabs>
          <w:tab w:val="right" w:pos="9360"/>
        </w:tabs>
        <w:spacing w:after="120"/>
      </w:pPr>
    </w:p>
    <w:p w:rsidR="00000E14" w:rsidRPr="000051CF" w:rsidRDefault="00000E14" w:rsidP="00A61D95">
      <w:pPr>
        <w:tabs>
          <w:tab w:val="left" w:pos="2880"/>
          <w:tab w:val="left" w:pos="4320"/>
        </w:tabs>
        <w:spacing w:after="0"/>
      </w:pPr>
    </w:p>
    <w:p w:rsidR="00C64195" w:rsidRDefault="00926CEB" w:rsidP="0010246B">
      <w:pPr>
        <w:pStyle w:val="Heading2"/>
        <w:keepNext/>
        <w:keepLines/>
        <w:spacing w:after="0"/>
      </w:pPr>
      <w:bookmarkStart w:id="12" w:name="_Toc297287974"/>
      <w:r>
        <w:t>C</w:t>
      </w:r>
      <w:r w:rsidR="00C64195">
        <w:t>.</w:t>
      </w:r>
      <w:r w:rsidR="001135ED">
        <w:t>7</w:t>
      </w:r>
      <w:r w:rsidR="00C64195">
        <w:t xml:space="preserve"> - Existing or Pending Permits, Licenses, or Approvals</w:t>
      </w:r>
      <w:bookmarkEnd w:id="12"/>
    </w:p>
    <w:p w:rsidR="00C64195" w:rsidRPr="00297C0E" w:rsidRDefault="00CD2D68" w:rsidP="0010246B">
      <w:pPr>
        <w:keepNext/>
        <w:keepLines/>
        <w:spacing w:after="0"/>
      </w:pPr>
      <w:r>
        <w:t xml:space="preserve">Place a check next to all </w:t>
      </w:r>
      <w:r w:rsidR="00C64195" w:rsidRPr="00297C0E">
        <w:t>applicable Federal, State, or County permits, Licenses, or approvals for the project</w:t>
      </w:r>
      <w:r w:rsidR="00EB73CE">
        <w:t xml:space="preserve"> and specify the permit number</w:t>
      </w:r>
      <w:r w:rsidR="00C64195" w:rsidRPr="00297C0E">
        <w:t>.</w:t>
      </w:r>
    </w:p>
    <w:p w:rsidR="00F03D98" w:rsidRDefault="00F8185E" w:rsidP="005E5707">
      <w:pPr>
        <w:pStyle w:val="ListParagraph"/>
        <w:tabs>
          <w:tab w:val="left" w:pos="360"/>
          <w:tab w:val="right" w:pos="9360"/>
        </w:tabs>
        <w:spacing w:after="0"/>
        <w:ind w:left="0"/>
        <w:rPr>
          <w:u w:val="single"/>
        </w:rPr>
      </w:pPr>
      <w:sdt>
        <w:sdtPr>
          <w:rPr>
            <w:szCs w:val="24"/>
          </w:rPr>
          <w:id w:val="-761911333"/>
        </w:sdtPr>
        <w:sdtEndPr/>
        <w:sdtContent>
          <w:r w:rsidR="00B279F5">
            <w:rPr>
              <w:rFonts w:ascii="MS Gothic" w:eastAsia="MS Gothic" w:hAnsi="MS Gothic" w:hint="eastAsia"/>
              <w:szCs w:val="24"/>
            </w:rPr>
            <w:t>☐</w:t>
          </w:r>
        </w:sdtContent>
      </w:sdt>
      <w:r w:rsidR="001D6D7C">
        <w:rPr>
          <w:szCs w:val="24"/>
        </w:rPr>
        <w:tab/>
      </w:r>
      <w:r w:rsidR="00C64195" w:rsidRPr="00297C0E">
        <w:t>Other NPDES Permit or NGPC File No.</w:t>
      </w:r>
      <w:r w:rsidR="00C64195">
        <w:t>:</w:t>
      </w:r>
      <w:r w:rsidR="00E63B6A">
        <w:rPr>
          <w:u w:val="single"/>
        </w:rPr>
        <w:t xml:space="preserve">  </w:t>
      </w:r>
      <w:r w:rsidR="00C64195" w:rsidRPr="00E63B6A">
        <w:rPr>
          <w:u w:val="single"/>
        </w:rPr>
        <w:tab/>
      </w:r>
    </w:p>
    <w:p w:rsidR="00C64195" w:rsidRPr="00F03D98" w:rsidRDefault="00F8185E" w:rsidP="005E5707">
      <w:pPr>
        <w:pStyle w:val="ListParagraph"/>
        <w:tabs>
          <w:tab w:val="left" w:pos="360"/>
          <w:tab w:val="right" w:pos="9360"/>
        </w:tabs>
        <w:spacing w:after="0"/>
        <w:ind w:left="0"/>
      </w:pPr>
      <w:sdt>
        <w:sdtPr>
          <w:rPr>
            <w:szCs w:val="24"/>
          </w:rPr>
          <w:id w:val="-576435762"/>
        </w:sdtPr>
        <w:sdtEndPr/>
        <w:sdtContent>
          <w:r w:rsidR="00B279F5">
            <w:rPr>
              <w:rFonts w:ascii="MS Gothic" w:eastAsia="MS Gothic" w:hAnsi="MS Gothic" w:hint="eastAsia"/>
              <w:szCs w:val="24"/>
            </w:rPr>
            <w:t>☐</w:t>
          </w:r>
        </w:sdtContent>
      </w:sdt>
      <w:r w:rsidR="006F6A98">
        <w:rPr>
          <w:szCs w:val="24"/>
        </w:rPr>
        <w:tab/>
      </w:r>
      <w:r w:rsidR="00C64195" w:rsidRPr="00F03D98">
        <w:t>Department of the Army Permit (Section 404):</w:t>
      </w:r>
      <w:r w:rsidR="00E63B6A" w:rsidRPr="00E63B6A">
        <w:rPr>
          <w:u w:val="single"/>
        </w:rPr>
        <w:t xml:space="preserve">  </w:t>
      </w:r>
      <w:r w:rsidR="00C64195" w:rsidRPr="00E63B6A">
        <w:rPr>
          <w:u w:val="single"/>
        </w:rPr>
        <w:tab/>
      </w:r>
    </w:p>
    <w:p w:rsidR="00C64195" w:rsidRPr="00F03D98" w:rsidRDefault="00C64195" w:rsidP="005E5707">
      <w:pPr>
        <w:pStyle w:val="ListParagraph"/>
        <w:tabs>
          <w:tab w:val="left" w:pos="360"/>
          <w:tab w:val="right" w:pos="9360"/>
        </w:tabs>
        <w:spacing w:after="0"/>
        <w:ind w:left="360"/>
      </w:pPr>
      <w:r w:rsidRPr="00F03D98">
        <w:t>If your project requires work in</w:t>
      </w:r>
      <w:r w:rsidR="00CE1B23">
        <w:t>, above, under or adjacent to</w:t>
      </w:r>
      <w:r w:rsidRPr="00F03D98">
        <w:t xml:space="preserve"> State waters, please contact the Army Corps of Engineers </w:t>
      </w:r>
      <w:r w:rsidR="00176C29">
        <w:t xml:space="preserve">(COE) </w:t>
      </w:r>
      <w:r w:rsidRPr="00F03D98">
        <w:t>Regulatory Branch at (808) 438-9258 regarding their permitting requirements.</w:t>
      </w:r>
      <w:r w:rsidR="00176C29">
        <w:t xml:space="preserve">  Provide </w:t>
      </w:r>
      <w:r w:rsidR="00CE1B23">
        <w:t xml:space="preserve">a copy of </w:t>
      </w:r>
      <w:r w:rsidR="00176C29">
        <w:t>the COE permitting jurisdictional determination</w:t>
      </w:r>
      <w:r w:rsidR="00CE1B23">
        <w:t xml:space="preserve"> (JD) or the JD with COE Person’s </w:t>
      </w:r>
      <w:r w:rsidR="00CE1B23" w:rsidRPr="00A100A0">
        <w:t>Name, Phone Number, and Date Contacted</w:t>
      </w:r>
      <w:r w:rsidR="00CE1B23">
        <w:t>.</w:t>
      </w:r>
    </w:p>
    <w:p w:rsidR="00C64195" w:rsidRPr="00F03D98" w:rsidRDefault="00F8185E" w:rsidP="005E5707">
      <w:pPr>
        <w:pStyle w:val="ListParagraph"/>
        <w:tabs>
          <w:tab w:val="left" w:pos="360"/>
          <w:tab w:val="right" w:pos="9360"/>
        </w:tabs>
        <w:spacing w:after="0"/>
        <w:ind w:left="0"/>
      </w:pPr>
      <w:sdt>
        <w:sdtPr>
          <w:rPr>
            <w:szCs w:val="24"/>
          </w:rPr>
          <w:id w:val="895392193"/>
        </w:sdtPr>
        <w:sdtEndPr/>
        <w:sdtContent>
          <w:r w:rsidR="00B279F5">
            <w:rPr>
              <w:rFonts w:ascii="MS Gothic" w:eastAsia="MS Gothic" w:hAnsi="MS Gothic" w:hint="eastAsia"/>
              <w:szCs w:val="24"/>
            </w:rPr>
            <w:t>☐</w:t>
          </w:r>
        </w:sdtContent>
      </w:sdt>
      <w:r w:rsidR="00F03D98">
        <w:rPr>
          <w:szCs w:val="24"/>
        </w:rPr>
        <w:tab/>
      </w:r>
      <w:r w:rsidR="00C64195" w:rsidRPr="00F03D98">
        <w:t>Facility on SARA 313 List (identify SARA 313 chemicals on project site:</w:t>
      </w:r>
      <w:r w:rsidR="00E63B6A" w:rsidRPr="00E63B6A">
        <w:rPr>
          <w:u w:val="single"/>
        </w:rPr>
        <w:t xml:space="preserve"> </w:t>
      </w:r>
      <w:r w:rsidR="00E63B6A">
        <w:rPr>
          <w:u w:val="single"/>
        </w:rPr>
        <w:t xml:space="preserve"> </w:t>
      </w:r>
      <w:r w:rsidR="00E63B6A" w:rsidRPr="00E63B6A">
        <w:rPr>
          <w:u w:val="single"/>
        </w:rPr>
        <w:tab/>
      </w:r>
    </w:p>
    <w:p w:rsidR="00C64195" w:rsidRPr="00F03D98" w:rsidRDefault="00F8185E" w:rsidP="005E5707">
      <w:pPr>
        <w:pStyle w:val="ListParagraph"/>
        <w:tabs>
          <w:tab w:val="left" w:pos="360"/>
          <w:tab w:val="right" w:pos="9360"/>
        </w:tabs>
        <w:spacing w:after="0"/>
        <w:ind w:left="0"/>
      </w:pPr>
      <w:sdt>
        <w:sdtPr>
          <w:rPr>
            <w:szCs w:val="24"/>
          </w:rPr>
          <w:id w:val="-1314406824"/>
        </w:sdtPr>
        <w:sdtEndPr/>
        <w:sdtContent>
          <w:r w:rsidR="00B279F5">
            <w:rPr>
              <w:rFonts w:ascii="MS Gothic" w:eastAsia="MS Gothic" w:hAnsi="MS Gothic" w:hint="eastAsia"/>
              <w:szCs w:val="24"/>
            </w:rPr>
            <w:t>☐</w:t>
          </w:r>
        </w:sdtContent>
      </w:sdt>
      <w:r w:rsidR="00F03D98">
        <w:rPr>
          <w:szCs w:val="24"/>
        </w:rPr>
        <w:tab/>
      </w:r>
      <w:r w:rsidR="00C64195" w:rsidRPr="00F03D98">
        <w:t>RCRA Permit (Hazardous Wastes):</w:t>
      </w:r>
      <w:r w:rsidR="00E906FA" w:rsidRPr="00E906FA">
        <w:rPr>
          <w:u w:val="single"/>
        </w:rPr>
        <w:t xml:space="preserve">  </w:t>
      </w:r>
      <w:r w:rsidR="00C64195" w:rsidRPr="00E906FA">
        <w:rPr>
          <w:u w:val="single"/>
        </w:rPr>
        <w:tab/>
      </w:r>
    </w:p>
    <w:p w:rsidR="00C64195" w:rsidRPr="00F03D98" w:rsidRDefault="00F8185E" w:rsidP="005E5707">
      <w:pPr>
        <w:pStyle w:val="ListParagraph"/>
        <w:tabs>
          <w:tab w:val="left" w:pos="360"/>
          <w:tab w:val="right" w:pos="9360"/>
        </w:tabs>
        <w:spacing w:after="0"/>
        <w:ind w:left="0"/>
      </w:pPr>
      <w:sdt>
        <w:sdtPr>
          <w:rPr>
            <w:szCs w:val="24"/>
          </w:rPr>
          <w:id w:val="-675802801"/>
        </w:sdtPr>
        <w:sdtEndPr/>
        <w:sdtContent>
          <w:r w:rsidR="00B279F5">
            <w:rPr>
              <w:rFonts w:ascii="MS Gothic" w:eastAsia="MS Gothic" w:hAnsi="MS Gothic" w:hint="eastAsia"/>
              <w:szCs w:val="24"/>
            </w:rPr>
            <w:t>☐</w:t>
          </w:r>
        </w:sdtContent>
      </w:sdt>
      <w:r w:rsidR="00F03D98">
        <w:rPr>
          <w:szCs w:val="24"/>
        </w:rPr>
        <w:tab/>
      </w:r>
      <w:r w:rsidR="00C64195" w:rsidRPr="00F03D98">
        <w:t>Section 401 Water Quality Certification:</w:t>
      </w:r>
      <w:r w:rsidR="00E906FA" w:rsidRPr="00E906FA">
        <w:rPr>
          <w:u w:val="single"/>
        </w:rPr>
        <w:t xml:space="preserve">  </w:t>
      </w:r>
      <w:r w:rsidR="00C64195" w:rsidRPr="00F03D98">
        <w:rPr>
          <w:u w:val="single"/>
        </w:rPr>
        <w:tab/>
      </w:r>
    </w:p>
    <w:p w:rsidR="00C64195" w:rsidRPr="006F6A98" w:rsidRDefault="00F8185E" w:rsidP="005E5707">
      <w:pPr>
        <w:pStyle w:val="ListParagraph"/>
        <w:tabs>
          <w:tab w:val="left" w:pos="360"/>
          <w:tab w:val="right" w:pos="9360"/>
        </w:tabs>
        <w:spacing w:after="0"/>
        <w:ind w:left="0"/>
        <w:rPr>
          <w:b/>
        </w:rPr>
      </w:pPr>
      <w:sdt>
        <w:sdtPr>
          <w:rPr>
            <w:szCs w:val="24"/>
          </w:rPr>
          <w:id w:val="557602491"/>
        </w:sdtPr>
        <w:sdtEndPr/>
        <w:sdtContent>
          <w:r w:rsidR="00B279F5">
            <w:rPr>
              <w:rFonts w:ascii="MS Gothic" w:eastAsia="MS Gothic" w:hAnsi="MS Gothic" w:hint="eastAsia"/>
              <w:szCs w:val="24"/>
            </w:rPr>
            <w:t>☐</w:t>
          </w:r>
        </w:sdtContent>
      </w:sdt>
      <w:r w:rsidR="00F03D98">
        <w:rPr>
          <w:szCs w:val="24"/>
        </w:rPr>
        <w:tab/>
      </w:r>
      <w:r w:rsidR="00C64195" w:rsidRPr="00F03D98">
        <w:t>Other</w:t>
      </w:r>
      <w:r w:rsidR="00B90530">
        <w:t xml:space="preserve"> (Specify)</w:t>
      </w:r>
      <w:r w:rsidR="00C64195" w:rsidRPr="00F03D98">
        <w:t>:</w:t>
      </w:r>
      <w:r w:rsidR="00E906FA" w:rsidRPr="00E906FA">
        <w:rPr>
          <w:u w:val="single"/>
        </w:rPr>
        <w:t xml:space="preserve">  </w:t>
      </w:r>
      <w:r w:rsidR="00C64195" w:rsidRPr="00F03D98">
        <w:rPr>
          <w:u w:val="single"/>
        </w:rPr>
        <w:tab/>
      </w:r>
    </w:p>
    <w:p w:rsidR="00A86E2A" w:rsidRDefault="00A86E2A" w:rsidP="005E5707">
      <w:pPr>
        <w:pStyle w:val="ListParagraph"/>
        <w:tabs>
          <w:tab w:val="left" w:pos="360"/>
          <w:tab w:val="right" w:pos="9360"/>
        </w:tabs>
        <w:spacing w:after="0"/>
        <w:ind w:left="0"/>
        <w:rPr>
          <w:szCs w:val="24"/>
        </w:rPr>
      </w:pPr>
    </w:p>
    <w:p w:rsidR="00C64195" w:rsidRDefault="004969ED" w:rsidP="005E5707">
      <w:pPr>
        <w:pStyle w:val="ListParagraph"/>
        <w:tabs>
          <w:tab w:val="left" w:pos="360"/>
          <w:tab w:val="right" w:pos="9360"/>
        </w:tabs>
        <w:spacing w:after="0"/>
        <w:ind w:left="0"/>
      </w:pPr>
      <w:r w:rsidRPr="00297C0E">
        <w:t>County</w:t>
      </w:r>
      <w:r>
        <w:t>-approved Erosion and Sediment Control Plan and/or G</w:t>
      </w:r>
      <w:r w:rsidRPr="00297C0E">
        <w:t xml:space="preserve">rading </w:t>
      </w:r>
      <w:r>
        <w:t>P</w:t>
      </w:r>
      <w:r w:rsidRPr="00297C0E">
        <w:t>ermit</w:t>
      </w:r>
    </w:p>
    <w:p w:rsidR="00C64195" w:rsidRDefault="00C64195" w:rsidP="00FD48AD">
      <w:pPr>
        <w:keepNext/>
        <w:keepLines/>
        <w:numPr>
          <w:ilvl w:val="0"/>
          <w:numId w:val="4"/>
        </w:numPr>
        <w:spacing w:after="0"/>
      </w:pPr>
      <w:r w:rsidRPr="00297C0E">
        <w:t xml:space="preserve">Is a County-approved Erosion and Sediment </w:t>
      </w:r>
      <w:r w:rsidR="004969ED">
        <w:t>Control Plan and/or Grading Permit</w:t>
      </w:r>
      <w:r w:rsidRPr="00297C0E">
        <w:t>, where applicable for the activity and schedule for implementing each control</w:t>
      </w:r>
      <w:r w:rsidR="00894735">
        <w:t>,</w:t>
      </w:r>
      <w:r>
        <w:t xml:space="preserve"> </w:t>
      </w:r>
      <w:r w:rsidR="00000E14">
        <w:t>required</w:t>
      </w:r>
      <w:r>
        <w:t>?</w:t>
      </w:r>
    </w:p>
    <w:p w:rsidR="00000E14" w:rsidRDefault="00F8185E" w:rsidP="005E5707">
      <w:pPr>
        <w:keepNext/>
        <w:keepLines/>
        <w:tabs>
          <w:tab w:val="left" w:pos="1800"/>
          <w:tab w:val="right" w:pos="9360"/>
        </w:tabs>
        <w:spacing w:after="0"/>
        <w:ind w:left="1080" w:hanging="360"/>
      </w:pPr>
      <w:sdt>
        <w:sdtPr>
          <w:rPr>
            <w:szCs w:val="24"/>
          </w:rPr>
          <w:id w:val="1045498697"/>
        </w:sdtPr>
        <w:sdtEndPr/>
        <w:sdtContent>
          <w:r w:rsidR="00B279F5">
            <w:rPr>
              <w:rFonts w:ascii="MS Gothic" w:eastAsia="MS Gothic" w:hAnsi="MS Gothic" w:hint="eastAsia"/>
              <w:szCs w:val="24"/>
            </w:rPr>
            <w:t>☐</w:t>
          </w:r>
        </w:sdtContent>
      </w:sdt>
      <w:r w:rsidR="00F03D98">
        <w:rPr>
          <w:szCs w:val="24"/>
        </w:rPr>
        <w:tab/>
      </w:r>
      <w:r w:rsidR="00C64195">
        <w:t>Yes</w:t>
      </w:r>
      <w:r w:rsidR="00000E14">
        <w:t xml:space="preserve">.  Please complete Section </w:t>
      </w:r>
      <w:r w:rsidR="00926CEB">
        <w:t>C</w:t>
      </w:r>
      <w:r w:rsidR="00000E14">
        <w:t>.</w:t>
      </w:r>
      <w:r w:rsidR="001135ED">
        <w:t>7</w:t>
      </w:r>
      <w:r w:rsidR="00000E14">
        <w:t xml:space="preserve">.b below and skip Section </w:t>
      </w:r>
      <w:r w:rsidR="00926CEB">
        <w:t>C</w:t>
      </w:r>
      <w:r w:rsidR="00000E14">
        <w:t>.</w:t>
      </w:r>
      <w:r w:rsidR="001135ED">
        <w:t>7</w:t>
      </w:r>
      <w:r w:rsidR="00000E14">
        <w:t>.c.</w:t>
      </w:r>
    </w:p>
    <w:p w:rsidR="00000E14" w:rsidRDefault="00F8185E" w:rsidP="005E5707">
      <w:pPr>
        <w:keepLines/>
        <w:tabs>
          <w:tab w:val="left" w:pos="1800"/>
          <w:tab w:val="right" w:pos="9360"/>
        </w:tabs>
        <w:ind w:left="1080" w:hanging="360"/>
      </w:pPr>
      <w:sdt>
        <w:sdtPr>
          <w:rPr>
            <w:szCs w:val="24"/>
          </w:rPr>
          <w:id w:val="1822308199"/>
        </w:sdtPr>
        <w:sdtEndPr/>
        <w:sdtContent>
          <w:r w:rsidR="003A58EB">
            <w:rPr>
              <w:szCs w:val="24"/>
            </w:rPr>
            <w:sym w:font="Wingdings" w:char="F078"/>
          </w:r>
        </w:sdtContent>
      </w:sdt>
      <w:r w:rsidR="00F03D98">
        <w:rPr>
          <w:szCs w:val="24"/>
        </w:rPr>
        <w:tab/>
      </w:r>
      <w:r w:rsidR="00C64195" w:rsidRPr="00E5234B">
        <w:t>No</w:t>
      </w:r>
      <w:r w:rsidR="00C64195">
        <w:t xml:space="preserve">.  </w:t>
      </w:r>
      <w:r w:rsidR="00000E14">
        <w:t xml:space="preserve">Please complete Section </w:t>
      </w:r>
      <w:r w:rsidR="00926CEB">
        <w:t>C</w:t>
      </w:r>
      <w:r w:rsidR="00000E14">
        <w:t>.</w:t>
      </w:r>
      <w:r w:rsidR="001135ED">
        <w:t>7</w:t>
      </w:r>
      <w:r w:rsidR="00000E14">
        <w:t xml:space="preserve">.c below and skip Section </w:t>
      </w:r>
      <w:r w:rsidR="00926CEB">
        <w:t>C</w:t>
      </w:r>
      <w:r w:rsidR="00000E14">
        <w:t>.</w:t>
      </w:r>
      <w:r w:rsidR="001135ED">
        <w:t>7</w:t>
      </w:r>
      <w:r w:rsidR="00000E14">
        <w:t>.b.</w:t>
      </w:r>
    </w:p>
    <w:p w:rsidR="00C64195" w:rsidRPr="00297C0E" w:rsidRDefault="00C64195" w:rsidP="00FD48AD">
      <w:pPr>
        <w:keepNext/>
        <w:keepLines/>
        <w:numPr>
          <w:ilvl w:val="0"/>
          <w:numId w:val="4"/>
        </w:numPr>
        <w:spacing w:after="0"/>
      </w:pPr>
      <w:r w:rsidRPr="00297C0E">
        <w:t xml:space="preserve">Is a </w:t>
      </w:r>
      <w:r w:rsidR="00827A8F">
        <w:t xml:space="preserve">copy </w:t>
      </w:r>
      <w:r w:rsidR="0018568B">
        <w:t xml:space="preserve">of the </w:t>
      </w:r>
      <w:r w:rsidRPr="00297C0E">
        <w:t xml:space="preserve">County-approved Erosion and Sediment </w:t>
      </w:r>
      <w:r w:rsidR="004969ED">
        <w:t>Control Plan and/or Grading Permit</w:t>
      </w:r>
      <w:r w:rsidRPr="00297C0E">
        <w:t>,</w:t>
      </w:r>
      <w:r w:rsidR="00A151F4">
        <w:t xml:space="preserve"> </w:t>
      </w:r>
      <w:r w:rsidR="00894735">
        <w:t xml:space="preserve">as appropriate </w:t>
      </w:r>
      <w:r w:rsidRPr="00894735">
        <w:t>for the activity and schedule for implementing each control</w:t>
      </w:r>
      <w:r w:rsidR="00894735">
        <w:t>,</w:t>
      </w:r>
      <w:r>
        <w:t xml:space="preserve"> attached</w:t>
      </w:r>
      <w:r w:rsidRPr="00297C0E">
        <w:t>?</w:t>
      </w:r>
    </w:p>
    <w:p w:rsidR="00C64195" w:rsidRDefault="00F8185E" w:rsidP="005E5707">
      <w:pPr>
        <w:keepLines/>
        <w:tabs>
          <w:tab w:val="left" w:pos="1080"/>
          <w:tab w:val="right" w:pos="9360"/>
        </w:tabs>
        <w:ind w:left="720"/>
      </w:pPr>
      <w:sdt>
        <w:sdtPr>
          <w:rPr>
            <w:szCs w:val="24"/>
          </w:rPr>
          <w:id w:val="1154333018"/>
        </w:sdtPr>
        <w:sdtEndPr/>
        <w:sdtContent>
          <w:r w:rsidR="00B279F5">
            <w:rPr>
              <w:rFonts w:ascii="MS Gothic" w:eastAsia="MS Gothic" w:hAnsi="MS Gothic" w:hint="eastAsia"/>
              <w:szCs w:val="24"/>
            </w:rPr>
            <w:t>☐</w:t>
          </w:r>
        </w:sdtContent>
      </w:sdt>
      <w:r w:rsidR="00F03D98">
        <w:rPr>
          <w:szCs w:val="24"/>
        </w:rPr>
        <w:tab/>
      </w:r>
      <w:r w:rsidR="00C64195">
        <w:t xml:space="preserve">Yes, </w:t>
      </w:r>
      <w:r w:rsidR="00A61D95">
        <w:t xml:space="preserve">see </w:t>
      </w:r>
      <w:r w:rsidR="00176C29">
        <w:t>Attachment</w:t>
      </w:r>
      <w:r w:rsidR="00C64195">
        <w:t xml:space="preserve"> </w:t>
      </w:r>
      <w:r w:rsidR="00E906FA" w:rsidRPr="00E906FA">
        <w:rPr>
          <w:u w:val="single"/>
        </w:rPr>
        <w:t xml:space="preserve">  </w:t>
      </w:r>
      <w:r w:rsidR="00C64195">
        <w:rPr>
          <w:u w:val="single"/>
        </w:rPr>
        <w:tab/>
      </w:r>
      <w:r w:rsidR="00C64195" w:rsidRPr="00E5234B">
        <w:cr/>
      </w:r>
      <w:sdt>
        <w:sdtPr>
          <w:id w:val="-1334221667"/>
        </w:sdtPr>
        <w:sdtEndPr/>
        <w:sdtContent>
          <w:r w:rsidR="00B279F5">
            <w:rPr>
              <w:rFonts w:ascii="MS Gothic" w:eastAsia="MS Gothic" w:hAnsi="MS Gothic" w:hint="eastAsia"/>
            </w:rPr>
            <w:t>☐</w:t>
          </w:r>
        </w:sdtContent>
      </w:sdt>
      <w:r w:rsidR="00F03D98">
        <w:rPr>
          <w:szCs w:val="24"/>
        </w:rPr>
        <w:tab/>
      </w:r>
      <w:r w:rsidR="00C64195" w:rsidRPr="00E5234B">
        <w:t>No</w:t>
      </w:r>
      <w:r w:rsidR="00C64195" w:rsidRPr="00A100A0">
        <w:t>,</w:t>
      </w:r>
      <w:r w:rsidR="00C64195">
        <w:rPr>
          <w:b/>
        </w:rPr>
        <w:t xml:space="preserve"> </w:t>
      </w:r>
      <w:r w:rsidR="00C64195" w:rsidRPr="00971A84">
        <w:t xml:space="preserve">the County-approved </w:t>
      </w:r>
      <w:r w:rsidR="004969ED">
        <w:t>Erosion and Sediment Control Plan and/or Grading Permit</w:t>
      </w:r>
      <w:r w:rsidR="00C64195" w:rsidRPr="00971A84">
        <w:t>, as appropriate for the activity and schedule for implementing each control</w:t>
      </w:r>
      <w:r w:rsidR="00894735">
        <w:t>,</w:t>
      </w:r>
      <w:r w:rsidR="00C64195" w:rsidRPr="00971A84">
        <w:t xml:space="preserve"> </w:t>
      </w:r>
      <w:r w:rsidR="00C64195">
        <w:t>will</w:t>
      </w:r>
      <w:r w:rsidR="00C64195" w:rsidRPr="00971A84">
        <w:t xml:space="preserve"> be submitted at least 30 calendar days before the start of construction activities.</w:t>
      </w:r>
    </w:p>
    <w:p w:rsidR="00A100A0" w:rsidRDefault="00A100A0" w:rsidP="00FD48AD">
      <w:pPr>
        <w:keepNext/>
        <w:keepLines/>
        <w:numPr>
          <w:ilvl w:val="0"/>
          <w:numId w:val="4"/>
        </w:numPr>
        <w:spacing w:after="0"/>
      </w:pPr>
      <w:r>
        <w:t xml:space="preserve">Please select and complete at least one (1) of the following items to demonstrate that a </w:t>
      </w:r>
      <w:r w:rsidR="004969ED" w:rsidRPr="00D927AF">
        <w:t>County</w:t>
      </w:r>
      <w:r w:rsidR="004969ED">
        <w:t>-approved Erosion and Sediment Control Plan and/or Grading Permit</w:t>
      </w:r>
      <w:r w:rsidR="00A151F4">
        <w:t>,</w:t>
      </w:r>
      <w:r w:rsidR="00894735">
        <w:t xml:space="preserve"> </w:t>
      </w:r>
      <w:r>
        <w:t>as appropriate for the activity and schedule for implementing each control</w:t>
      </w:r>
      <w:r w:rsidR="00894735">
        <w:t>,</w:t>
      </w:r>
      <w:r w:rsidR="004969ED">
        <w:t xml:space="preserve"> is not</w:t>
      </w:r>
      <w:r w:rsidR="00A151F4">
        <w:t xml:space="preserve"> </w:t>
      </w:r>
      <w:r w:rsidR="004969ED">
        <w:t>required</w:t>
      </w:r>
      <w:r w:rsidR="00A151F4">
        <w:t>.</w:t>
      </w:r>
      <w:r w:rsidR="004969ED">
        <w:t xml:space="preserve"> </w:t>
      </w:r>
    </w:p>
    <w:p w:rsidR="00A100A0" w:rsidRPr="00A100A0" w:rsidRDefault="00F8185E" w:rsidP="00894735">
      <w:pPr>
        <w:keepNext/>
        <w:keepLines/>
        <w:tabs>
          <w:tab w:val="left" w:pos="1080"/>
          <w:tab w:val="left" w:pos="3600"/>
          <w:tab w:val="right" w:pos="9360"/>
        </w:tabs>
        <w:spacing w:after="0"/>
        <w:ind w:left="720"/>
      </w:pPr>
      <w:sdt>
        <w:sdtPr>
          <w:rPr>
            <w:szCs w:val="24"/>
          </w:rPr>
          <w:id w:val="-1499108324"/>
        </w:sdtPr>
        <w:sdtEndPr/>
        <w:sdtContent>
          <w:r w:rsidR="00B279F5">
            <w:rPr>
              <w:rFonts w:ascii="MS Gothic" w:eastAsia="MS Gothic" w:hAnsi="MS Gothic" w:hint="eastAsia"/>
              <w:szCs w:val="24"/>
            </w:rPr>
            <w:t>☐</w:t>
          </w:r>
        </w:sdtContent>
      </w:sdt>
      <w:r w:rsidR="00F03D98">
        <w:rPr>
          <w:szCs w:val="24"/>
        </w:rPr>
        <w:tab/>
      </w:r>
      <w:r w:rsidR="00894735">
        <w:t xml:space="preserve">See Attachment </w:t>
      </w:r>
      <w:r w:rsidR="00E906FA" w:rsidRPr="00E906FA">
        <w:rPr>
          <w:u w:val="single"/>
        </w:rPr>
        <w:t xml:space="preserve"> </w:t>
      </w:r>
      <w:r w:rsidR="00894735">
        <w:rPr>
          <w:u w:val="single"/>
        </w:rPr>
        <w:tab/>
        <w:t xml:space="preserve">  </w:t>
      </w:r>
      <w:r w:rsidR="00894735" w:rsidRPr="00894735">
        <w:t xml:space="preserve"> for t</w:t>
      </w:r>
      <w:r w:rsidR="00A100A0">
        <w:t>he County written determination</w:t>
      </w:r>
      <w:r w:rsidR="00894735">
        <w:t>.</w:t>
      </w:r>
    </w:p>
    <w:p w:rsidR="00A100A0" w:rsidRDefault="00F8185E" w:rsidP="00894735">
      <w:pPr>
        <w:keepNext/>
        <w:keepLines/>
        <w:tabs>
          <w:tab w:val="left" w:pos="1080"/>
          <w:tab w:val="right" w:pos="9360"/>
        </w:tabs>
        <w:spacing w:after="0"/>
        <w:ind w:left="1080" w:hanging="360"/>
        <w:rPr>
          <w:u w:val="single"/>
        </w:rPr>
      </w:pPr>
      <w:sdt>
        <w:sdtPr>
          <w:rPr>
            <w:szCs w:val="24"/>
          </w:rPr>
          <w:id w:val="-1654916187"/>
        </w:sdtPr>
        <w:sdtEndPr/>
        <w:sdtContent>
          <w:r w:rsidR="00B279F5">
            <w:rPr>
              <w:rFonts w:ascii="MS Gothic" w:eastAsia="MS Gothic" w:hAnsi="MS Gothic" w:hint="eastAsia"/>
              <w:szCs w:val="24"/>
            </w:rPr>
            <w:t>☐</w:t>
          </w:r>
        </w:sdtContent>
      </w:sdt>
      <w:r w:rsidR="00F03D98">
        <w:rPr>
          <w:szCs w:val="24"/>
        </w:rPr>
        <w:tab/>
      </w:r>
      <w:r w:rsidR="00A100A0">
        <w:t>Provide the County contact person information (</w:t>
      </w:r>
      <w:r w:rsidR="00A100A0" w:rsidRPr="00A100A0">
        <w:t>Name, Department, Phone Number, and Date Contacted):</w:t>
      </w:r>
      <w:r w:rsidR="00A100A0" w:rsidRPr="00E906FA">
        <w:rPr>
          <w:u w:val="single"/>
        </w:rPr>
        <w:t xml:space="preserve">  </w:t>
      </w:r>
      <w:r w:rsidR="00A100A0">
        <w:rPr>
          <w:u w:val="single"/>
        </w:rPr>
        <w:tab/>
      </w:r>
    </w:p>
    <w:p w:rsidR="00827A8F" w:rsidRPr="00827A8F" w:rsidRDefault="00F8185E" w:rsidP="005E5707">
      <w:pPr>
        <w:keepNext/>
        <w:keepLines/>
        <w:tabs>
          <w:tab w:val="left" w:pos="1080"/>
          <w:tab w:val="right" w:pos="9360"/>
        </w:tabs>
        <w:spacing w:after="0"/>
        <w:ind w:left="720"/>
        <w:rPr>
          <w:u w:val="single"/>
        </w:rPr>
      </w:pPr>
      <w:sdt>
        <w:sdtPr>
          <w:rPr>
            <w:szCs w:val="24"/>
          </w:rPr>
          <w:id w:val="74335445"/>
        </w:sdtPr>
        <w:sdtEndPr/>
        <w:sdtContent>
          <w:r w:rsidR="00B279F5">
            <w:rPr>
              <w:rFonts w:ascii="MS Gothic" w:eastAsia="MS Gothic" w:hAnsi="MS Gothic" w:hint="eastAsia"/>
              <w:szCs w:val="24"/>
            </w:rPr>
            <w:t>☐</w:t>
          </w:r>
        </w:sdtContent>
      </w:sdt>
      <w:r w:rsidR="00827A8F">
        <w:rPr>
          <w:szCs w:val="24"/>
        </w:rPr>
        <w:tab/>
      </w:r>
      <w:r w:rsidR="00827A8F">
        <w:t>The project is a Federal Project and does not require County approval</w:t>
      </w:r>
      <w:r w:rsidR="00894735">
        <w:t>.</w:t>
      </w:r>
    </w:p>
    <w:p w:rsidR="00C64195" w:rsidRDefault="00F8185E" w:rsidP="005E5707">
      <w:pPr>
        <w:keepNext/>
        <w:keepLines/>
        <w:tabs>
          <w:tab w:val="left" w:pos="1080"/>
          <w:tab w:val="right" w:pos="9360"/>
        </w:tabs>
        <w:spacing w:after="0"/>
        <w:ind w:left="720"/>
        <w:rPr>
          <w:u w:val="single"/>
        </w:rPr>
      </w:pPr>
      <w:sdt>
        <w:sdtPr>
          <w:rPr>
            <w:szCs w:val="24"/>
          </w:rPr>
          <w:id w:val="-627618034"/>
        </w:sdtPr>
        <w:sdtEndPr/>
        <w:sdtContent>
          <w:r w:rsidR="003A58EB">
            <w:rPr>
              <w:szCs w:val="24"/>
            </w:rPr>
            <w:sym w:font="Wingdings" w:char="F078"/>
          </w:r>
        </w:sdtContent>
      </w:sdt>
      <w:r w:rsidR="00F03D98">
        <w:rPr>
          <w:szCs w:val="24"/>
        </w:rPr>
        <w:tab/>
      </w:r>
      <w:r w:rsidR="00A100A0">
        <w:t>Other (specify):</w:t>
      </w:r>
      <w:r w:rsidR="00A100A0" w:rsidRPr="00E906FA">
        <w:rPr>
          <w:u w:val="single"/>
        </w:rPr>
        <w:t xml:space="preserve">  </w:t>
      </w:r>
      <w:r w:rsidR="003A58EB" w:rsidRPr="003A58EB">
        <w:rPr>
          <w:u w:val="single"/>
        </w:rPr>
        <w:t xml:space="preserve">Per letter of agreement with the City and County of Honolulu, this project falls under the typical project not requiring a grading permit </w:t>
      </w:r>
      <w:r w:rsidR="009E4D10">
        <w:rPr>
          <w:u w:val="single"/>
        </w:rPr>
        <w:t>(Road Rehabilitation</w:t>
      </w:r>
      <w:r w:rsidR="003A58EB" w:rsidRPr="003A58EB">
        <w:rPr>
          <w:u w:val="single"/>
        </w:rPr>
        <w:t xml:space="preserve">).  A copy of the letter of agreement is included in </w:t>
      </w:r>
      <w:r w:rsidR="00E55347">
        <w:rPr>
          <w:u w:val="single"/>
        </w:rPr>
        <w:t xml:space="preserve">Form C </w:t>
      </w:r>
      <w:r w:rsidR="003A58EB" w:rsidRPr="003A58EB">
        <w:rPr>
          <w:u w:val="single"/>
        </w:rPr>
        <w:t>Attachment A-</w:t>
      </w:r>
      <w:r w:rsidR="00206083">
        <w:rPr>
          <w:u w:val="single"/>
        </w:rPr>
        <w:t>4</w:t>
      </w:r>
      <w:r w:rsidR="003A58EB" w:rsidRPr="003A58EB">
        <w:rPr>
          <w:u w:val="single"/>
        </w:rPr>
        <w:t>.</w:t>
      </w:r>
      <w:r w:rsidR="00A100A0">
        <w:rPr>
          <w:u w:val="single"/>
        </w:rPr>
        <w:tab/>
      </w:r>
    </w:p>
    <w:p w:rsidR="00A100A0" w:rsidRPr="00971A84" w:rsidRDefault="00A100A0" w:rsidP="00A100A0">
      <w:pPr>
        <w:tabs>
          <w:tab w:val="left" w:pos="2880"/>
          <w:tab w:val="right" w:pos="9360"/>
        </w:tabs>
        <w:spacing w:after="0"/>
      </w:pPr>
    </w:p>
    <w:p w:rsidR="00C64195" w:rsidRPr="001031D4" w:rsidRDefault="00926CEB" w:rsidP="0010246B">
      <w:pPr>
        <w:pStyle w:val="Heading2"/>
        <w:keepNext/>
        <w:keepLines/>
        <w:spacing w:after="0"/>
      </w:pPr>
      <w:bookmarkStart w:id="13" w:name="_Toc297287975"/>
      <w:r>
        <w:t>C</w:t>
      </w:r>
      <w:r w:rsidR="00C64195">
        <w:t>.</w:t>
      </w:r>
      <w:r w:rsidR="00313368">
        <w:t>8</w:t>
      </w:r>
      <w:r w:rsidR="00C64195">
        <w:t xml:space="preserve"> - Project Site Maps and Construction Plans/Drawings</w:t>
      </w:r>
      <w:bookmarkEnd w:id="13"/>
      <w:r w:rsidR="00C64195">
        <w:t xml:space="preserve"> </w:t>
      </w:r>
    </w:p>
    <w:p w:rsidR="001015AB" w:rsidRDefault="00480AE5" w:rsidP="0010246B">
      <w:pPr>
        <w:keepNext/>
        <w:keepLines/>
        <w:spacing w:after="120" w:line="276" w:lineRule="auto"/>
      </w:pPr>
      <w:r>
        <w:t>A</w:t>
      </w:r>
      <w:r w:rsidR="00C64195" w:rsidRPr="004969ED">
        <w:t xml:space="preserve">ttach, title, and identify all maps </w:t>
      </w:r>
      <w:r w:rsidR="001D7E7C">
        <w:t xml:space="preserve">(pdf - minimum 300 dpi) </w:t>
      </w:r>
      <w:r w:rsidR="00C64195" w:rsidRPr="004969ED">
        <w:t xml:space="preserve">listed below, in </w:t>
      </w:r>
      <w:r w:rsidR="00176C29">
        <w:t>Attachment</w:t>
      </w:r>
      <w:r w:rsidR="00C64195" w:rsidRPr="004969ED">
        <w:t xml:space="preserve"> A.  </w:t>
      </w:r>
    </w:p>
    <w:p w:rsidR="00C64195" w:rsidRDefault="00C64195" w:rsidP="0010246B">
      <w:pPr>
        <w:keepNext/>
        <w:keepLines/>
        <w:spacing w:after="120" w:line="276" w:lineRule="auto"/>
      </w:pPr>
      <w:r w:rsidRPr="004969ED">
        <w:t>Please reference which maps account for the features listed below.</w:t>
      </w:r>
    </w:p>
    <w:p w:rsidR="00C64195" w:rsidRDefault="00C64195" w:rsidP="00FD48AD">
      <w:pPr>
        <w:numPr>
          <w:ilvl w:val="0"/>
          <w:numId w:val="2"/>
        </w:numPr>
        <w:tabs>
          <w:tab w:val="left" w:pos="360"/>
          <w:tab w:val="right" w:pos="9360"/>
        </w:tabs>
        <w:spacing w:after="0"/>
      </w:pPr>
      <w:r w:rsidRPr="001031D4">
        <w:t>Island on which the project is located</w:t>
      </w:r>
      <w:r>
        <w:t xml:space="preserve">. </w:t>
      </w:r>
      <w:r w:rsidR="00E906FA" w:rsidRPr="00E906FA">
        <w:rPr>
          <w:u w:val="single"/>
        </w:rPr>
        <w:t xml:space="preserve"> </w:t>
      </w:r>
      <w:r w:rsidR="00E906FA" w:rsidRPr="002710C5">
        <w:rPr>
          <w:u w:val="single"/>
        </w:rPr>
        <w:t xml:space="preserve"> </w:t>
      </w:r>
      <w:r w:rsidR="00BA5A8E">
        <w:rPr>
          <w:u w:val="single"/>
        </w:rPr>
        <w:t>See For</w:t>
      </w:r>
      <w:r w:rsidR="0018568B">
        <w:rPr>
          <w:u w:val="single"/>
        </w:rPr>
        <w:t>m C Attachment A-1</w:t>
      </w:r>
      <w:r>
        <w:rPr>
          <w:u w:val="single"/>
        </w:rPr>
        <w:tab/>
      </w:r>
    </w:p>
    <w:p w:rsidR="00C64195" w:rsidRPr="001031D4" w:rsidRDefault="00C64195" w:rsidP="00FD48AD">
      <w:pPr>
        <w:numPr>
          <w:ilvl w:val="0"/>
          <w:numId w:val="2"/>
        </w:numPr>
        <w:tabs>
          <w:tab w:val="left" w:pos="360"/>
          <w:tab w:val="right" w:pos="9360"/>
        </w:tabs>
        <w:spacing w:after="0"/>
      </w:pPr>
      <w:r w:rsidRPr="001031D4">
        <w:t>Vicinity of the project on the island</w:t>
      </w:r>
      <w:r>
        <w:t xml:space="preserve">. </w:t>
      </w:r>
      <w:r w:rsidR="00E906FA" w:rsidRPr="00E906FA">
        <w:rPr>
          <w:u w:val="single"/>
        </w:rPr>
        <w:t xml:space="preserve"> </w:t>
      </w:r>
      <w:r w:rsidR="00E906FA" w:rsidRPr="002710C5">
        <w:rPr>
          <w:u w:val="single"/>
        </w:rPr>
        <w:t xml:space="preserve"> </w:t>
      </w:r>
      <w:r w:rsidR="003E370D" w:rsidRPr="002710C5">
        <w:rPr>
          <w:u w:val="single"/>
        </w:rPr>
        <w:t xml:space="preserve">See </w:t>
      </w:r>
      <w:r w:rsidR="00E81A1B">
        <w:rPr>
          <w:u w:val="single"/>
        </w:rPr>
        <w:t xml:space="preserve">Form C </w:t>
      </w:r>
      <w:r w:rsidR="003E370D" w:rsidRPr="002710C5">
        <w:rPr>
          <w:u w:val="single"/>
        </w:rPr>
        <w:t>Attachment A-1</w:t>
      </w:r>
      <w:r>
        <w:rPr>
          <w:u w:val="single"/>
        </w:rPr>
        <w:tab/>
      </w:r>
    </w:p>
    <w:p w:rsidR="00C64195" w:rsidRPr="001031D4" w:rsidRDefault="00C64195" w:rsidP="00FD48AD">
      <w:pPr>
        <w:numPr>
          <w:ilvl w:val="0"/>
          <w:numId w:val="2"/>
        </w:numPr>
        <w:tabs>
          <w:tab w:val="left" w:pos="360"/>
          <w:tab w:val="right" w:pos="9360"/>
        </w:tabs>
        <w:spacing w:after="0"/>
      </w:pPr>
      <w:r w:rsidRPr="001031D4">
        <w:t>Legal boundaries of the project</w:t>
      </w:r>
      <w:r>
        <w:t xml:space="preserve">. </w:t>
      </w:r>
      <w:r w:rsidR="00E906FA" w:rsidRPr="002710C5">
        <w:rPr>
          <w:u w:val="single"/>
        </w:rPr>
        <w:t xml:space="preserve">  </w:t>
      </w:r>
      <w:r w:rsidR="003E370D" w:rsidRPr="002710C5">
        <w:rPr>
          <w:u w:val="single"/>
        </w:rPr>
        <w:t xml:space="preserve">See </w:t>
      </w:r>
      <w:r w:rsidR="00E81A1B">
        <w:rPr>
          <w:u w:val="single"/>
        </w:rPr>
        <w:t xml:space="preserve">Form C </w:t>
      </w:r>
      <w:r w:rsidR="003E370D" w:rsidRPr="002710C5">
        <w:rPr>
          <w:u w:val="single"/>
        </w:rPr>
        <w:t>Attachment A-1</w:t>
      </w:r>
      <w:r>
        <w:rPr>
          <w:u w:val="single"/>
        </w:rPr>
        <w:tab/>
      </w:r>
    </w:p>
    <w:p w:rsidR="00C64195" w:rsidRPr="001031D4" w:rsidRDefault="00C64195" w:rsidP="00FD48AD">
      <w:pPr>
        <w:numPr>
          <w:ilvl w:val="0"/>
          <w:numId w:val="2"/>
        </w:numPr>
        <w:tabs>
          <w:tab w:val="left" w:pos="360"/>
          <w:tab w:val="right" w:pos="9360"/>
        </w:tabs>
        <w:spacing w:after="0"/>
      </w:pPr>
      <w:r w:rsidRPr="001031D4">
        <w:t>Receiving State water(s)</w:t>
      </w:r>
      <w:r w:rsidR="002A742E">
        <w:t xml:space="preserve"> from Section </w:t>
      </w:r>
      <w:r w:rsidR="007B7470">
        <w:t>6</w:t>
      </w:r>
      <w:r w:rsidR="002A742E">
        <w:t xml:space="preserve"> </w:t>
      </w:r>
      <w:r w:rsidR="007B7470">
        <w:t xml:space="preserve">of e-Permitting form </w:t>
      </w:r>
      <w:r w:rsidRPr="001031D4">
        <w:t xml:space="preserve">and receiving </w:t>
      </w:r>
      <w:r w:rsidR="00205D14">
        <w:t>separate</w:t>
      </w:r>
      <w:r w:rsidRPr="001031D4">
        <w:t xml:space="preserve"> drainage system(s)</w:t>
      </w:r>
      <w:r w:rsidR="002A742E">
        <w:t xml:space="preserve"> from Section </w:t>
      </w:r>
      <w:r w:rsidR="007B7470">
        <w:t>7 of e-Permitting form</w:t>
      </w:r>
      <w:r w:rsidRPr="001031D4">
        <w:t>, identified and labeled</w:t>
      </w:r>
      <w:r>
        <w:t xml:space="preserve">. </w:t>
      </w:r>
      <w:r w:rsidR="00E906FA" w:rsidRPr="00E906FA">
        <w:rPr>
          <w:u w:val="single"/>
        </w:rPr>
        <w:t xml:space="preserve"> </w:t>
      </w:r>
      <w:r w:rsidR="003E370D" w:rsidRPr="00E81A1B">
        <w:rPr>
          <w:u w:val="single"/>
        </w:rPr>
        <w:t>See</w:t>
      </w:r>
      <w:r w:rsidR="00E81A1B" w:rsidRPr="00E81A1B">
        <w:rPr>
          <w:u w:val="single"/>
        </w:rPr>
        <w:t xml:space="preserve"> Form C</w:t>
      </w:r>
      <w:r w:rsidR="003E370D" w:rsidRPr="005219A8">
        <w:rPr>
          <w:i w:val="0"/>
          <w:u w:val="single"/>
        </w:rPr>
        <w:t xml:space="preserve"> </w:t>
      </w:r>
      <w:r w:rsidR="003E370D" w:rsidRPr="002710C5">
        <w:rPr>
          <w:u w:val="single"/>
        </w:rPr>
        <w:t>Attachment A-1</w:t>
      </w:r>
      <w:r>
        <w:rPr>
          <w:u w:val="single"/>
        </w:rPr>
        <w:tab/>
      </w:r>
    </w:p>
    <w:p w:rsidR="00B40DCD" w:rsidRPr="00D927AF" w:rsidRDefault="007B7470" w:rsidP="00FD48AD">
      <w:pPr>
        <w:numPr>
          <w:ilvl w:val="0"/>
          <w:numId w:val="2"/>
        </w:numPr>
        <w:tabs>
          <w:tab w:val="left" w:pos="360"/>
          <w:tab w:val="right" w:pos="9360"/>
        </w:tabs>
        <w:spacing w:after="0"/>
      </w:pPr>
      <w:r>
        <w:t xml:space="preserve">Location of </w:t>
      </w:r>
      <w:r w:rsidR="00C64195">
        <w:t xml:space="preserve">ALL discharge points from </w:t>
      </w:r>
      <w:r w:rsidR="002A742E">
        <w:t>Section</w:t>
      </w:r>
      <w:r>
        <w:t xml:space="preserve"> </w:t>
      </w:r>
      <w:r w:rsidR="00313368">
        <w:t>6</w:t>
      </w:r>
      <w:r w:rsidR="00C64195">
        <w:t xml:space="preserve"> </w:t>
      </w:r>
      <w:r>
        <w:t xml:space="preserve">of e-Permitting form </w:t>
      </w:r>
      <w:r w:rsidR="00C64195">
        <w:t>with identification numbers</w:t>
      </w:r>
      <w:r w:rsidR="00C64195" w:rsidRPr="001031D4">
        <w:t>.</w:t>
      </w:r>
      <w:r w:rsidR="00F80597">
        <w:t xml:space="preserve"> </w:t>
      </w:r>
      <w:r w:rsidR="00E906FA">
        <w:rPr>
          <w:u w:val="single"/>
        </w:rPr>
        <w:t xml:space="preserve">  </w:t>
      </w:r>
      <w:r w:rsidR="003E370D" w:rsidRPr="002710C5">
        <w:rPr>
          <w:u w:val="single"/>
        </w:rPr>
        <w:t xml:space="preserve">See </w:t>
      </w:r>
      <w:r w:rsidR="00E81A1B">
        <w:rPr>
          <w:u w:val="single"/>
        </w:rPr>
        <w:t xml:space="preserve">Form C </w:t>
      </w:r>
      <w:r w:rsidR="003E370D" w:rsidRPr="002710C5">
        <w:rPr>
          <w:u w:val="single"/>
        </w:rPr>
        <w:t>Attachment A-1</w:t>
      </w:r>
      <w:r w:rsidR="00BF7455">
        <w:rPr>
          <w:u w:val="single"/>
        </w:rPr>
        <w:tab/>
      </w:r>
    </w:p>
    <w:p w:rsidR="002A742E" w:rsidRPr="00A01BEA" w:rsidRDefault="002A742E" w:rsidP="00FD48AD">
      <w:pPr>
        <w:numPr>
          <w:ilvl w:val="0"/>
          <w:numId w:val="2"/>
        </w:numPr>
        <w:tabs>
          <w:tab w:val="left" w:pos="360"/>
          <w:tab w:val="right" w:pos="9360"/>
        </w:tabs>
        <w:spacing w:after="0"/>
      </w:pPr>
      <w:r w:rsidRPr="001031D4">
        <w:t>Boundaries of</w:t>
      </w:r>
      <w:r>
        <w:t xml:space="preserve"> 100-Year flood plans. </w:t>
      </w:r>
      <w:r w:rsidR="00E906FA" w:rsidRPr="00E906FA">
        <w:rPr>
          <w:u w:val="single"/>
        </w:rPr>
        <w:t xml:space="preserve">  </w:t>
      </w:r>
      <w:r w:rsidR="003E370D">
        <w:rPr>
          <w:u w:val="single"/>
        </w:rPr>
        <w:t>N/A</w:t>
      </w:r>
      <w:r>
        <w:rPr>
          <w:u w:val="single"/>
        </w:rPr>
        <w:tab/>
      </w:r>
    </w:p>
    <w:p w:rsidR="00F80597" w:rsidRPr="00D927AF" w:rsidRDefault="00F80597" w:rsidP="00FD48AD">
      <w:pPr>
        <w:numPr>
          <w:ilvl w:val="0"/>
          <w:numId w:val="2"/>
        </w:numPr>
        <w:tabs>
          <w:tab w:val="left" w:pos="360"/>
          <w:tab w:val="right" w:pos="9360"/>
        </w:tabs>
        <w:spacing w:after="0"/>
      </w:pPr>
      <w:r w:rsidRPr="00D927AF">
        <w:lastRenderedPageBreak/>
        <w:t xml:space="preserve">Areas of soil disturbance. </w:t>
      </w:r>
      <w:r w:rsidR="007F01B9" w:rsidRPr="007F01B9">
        <w:rPr>
          <w:u w:val="single"/>
        </w:rPr>
        <w:t xml:space="preserve"> </w:t>
      </w:r>
      <w:r w:rsidR="007F01B9" w:rsidRPr="002710C5">
        <w:rPr>
          <w:u w:val="single"/>
        </w:rPr>
        <w:t xml:space="preserve"> </w:t>
      </w:r>
      <w:r w:rsidR="00206083">
        <w:rPr>
          <w:u w:val="single"/>
        </w:rPr>
        <w:t xml:space="preserve">See </w:t>
      </w:r>
      <w:r w:rsidR="00E81A1B">
        <w:rPr>
          <w:u w:val="single"/>
        </w:rPr>
        <w:t xml:space="preserve">Form C </w:t>
      </w:r>
      <w:r w:rsidR="00206083">
        <w:rPr>
          <w:u w:val="single"/>
        </w:rPr>
        <w:t>Attachments A-1 and A-3</w:t>
      </w:r>
      <w:r w:rsidRPr="00D927AF">
        <w:rPr>
          <w:u w:val="single"/>
        </w:rPr>
        <w:tab/>
      </w:r>
    </w:p>
    <w:p w:rsidR="00F80597" w:rsidRPr="00A01BEA" w:rsidRDefault="00F80597" w:rsidP="00FD48AD">
      <w:pPr>
        <w:numPr>
          <w:ilvl w:val="0"/>
          <w:numId w:val="2"/>
        </w:numPr>
        <w:tabs>
          <w:tab w:val="left" w:pos="360"/>
          <w:tab w:val="right" w:pos="9360"/>
        </w:tabs>
        <w:spacing w:after="0"/>
      </w:pPr>
      <w:r w:rsidRPr="001031D4">
        <w:t xml:space="preserve">Location(s) of impervious structures (including buildings, roads, parking lots, etc.) after construction is completed. </w:t>
      </w:r>
      <w:r w:rsidR="007F01B9" w:rsidRPr="007F01B9">
        <w:rPr>
          <w:u w:val="single"/>
        </w:rPr>
        <w:t xml:space="preserve"> </w:t>
      </w:r>
      <w:r w:rsidR="007F01B9" w:rsidRPr="002710C5">
        <w:rPr>
          <w:u w:val="single"/>
        </w:rPr>
        <w:t xml:space="preserve"> </w:t>
      </w:r>
      <w:r w:rsidR="00206083">
        <w:rPr>
          <w:u w:val="single"/>
        </w:rPr>
        <w:t xml:space="preserve">See </w:t>
      </w:r>
      <w:r w:rsidR="00E81A1B">
        <w:rPr>
          <w:u w:val="single"/>
        </w:rPr>
        <w:t xml:space="preserve">Form C </w:t>
      </w:r>
      <w:r w:rsidR="00206083">
        <w:rPr>
          <w:u w:val="single"/>
        </w:rPr>
        <w:t>Attachment A-3</w:t>
      </w:r>
      <w:r w:rsidRPr="001D2C7B">
        <w:rPr>
          <w:u w:val="single"/>
        </w:rPr>
        <w:tab/>
      </w:r>
    </w:p>
    <w:p w:rsidR="003E6A4B" w:rsidRPr="001D2C7B" w:rsidRDefault="003E6A4B" w:rsidP="00FD48AD">
      <w:pPr>
        <w:numPr>
          <w:ilvl w:val="0"/>
          <w:numId w:val="2"/>
        </w:numPr>
        <w:tabs>
          <w:tab w:val="left" w:pos="360"/>
          <w:tab w:val="right" w:pos="9360"/>
        </w:tabs>
        <w:spacing w:after="0"/>
      </w:pPr>
      <w:r w:rsidRPr="001031D4">
        <w:t>Pre-Construction Topography including approximate slopes</w:t>
      </w:r>
      <w:r w:rsidRPr="001D2C7B">
        <w:t xml:space="preserve"> </w:t>
      </w:r>
      <w:r>
        <w:t xml:space="preserve">and </w:t>
      </w:r>
      <w:r w:rsidRPr="001031D4">
        <w:t>drainage patterns</w:t>
      </w:r>
      <w:r>
        <w:t xml:space="preserve"> for the entire Facility/Project site</w:t>
      </w:r>
      <w:r w:rsidRPr="001D2C7B">
        <w:t xml:space="preserve"> </w:t>
      </w:r>
      <w:r>
        <w:t xml:space="preserve">to the receiving storm water drainage system (if applicable) or to the receiving State water(s) (with flow arrows). </w:t>
      </w:r>
      <w:r w:rsidR="007F01B9" w:rsidRPr="007F01B9">
        <w:rPr>
          <w:u w:val="single"/>
        </w:rPr>
        <w:t xml:space="preserve"> </w:t>
      </w:r>
      <w:r w:rsidR="007F01B9" w:rsidRPr="002710C5">
        <w:rPr>
          <w:u w:val="single"/>
        </w:rPr>
        <w:t xml:space="preserve"> </w:t>
      </w:r>
      <w:r w:rsidR="0020101D" w:rsidRPr="002710C5">
        <w:rPr>
          <w:u w:val="single"/>
        </w:rPr>
        <w:t xml:space="preserve">See </w:t>
      </w:r>
      <w:r w:rsidR="00E81A1B">
        <w:rPr>
          <w:u w:val="single"/>
        </w:rPr>
        <w:t xml:space="preserve">Form C </w:t>
      </w:r>
      <w:r w:rsidR="0020101D" w:rsidRPr="002710C5">
        <w:rPr>
          <w:u w:val="single"/>
        </w:rPr>
        <w:t>Attachment A-1</w:t>
      </w:r>
      <w:r>
        <w:rPr>
          <w:u w:val="single"/>
        </w:rPr>
        <w:tab/>
      </w:r>
    </w:p>
    <w:p w:rsidR="003E6A4B" w:rsidRDefault="003E6A4B" w:rsidP="00FD48AD">
      <w:pPr>
        <w:numPr>
          <w:ilvl w:val="0"/>
          <w:numId w:val="2"/>
        </w:numPr>
        <w:tabs>
          <w:tab w:val="left" w:pos="360"/>
          <w:tab w:val="right" w:pos="9360"/>
        </w:tabs>
        <w:spacing w:after="0"/>
      </w:pPr>
      <w:r>
        <w:t>During</w:t>
      </w:r>
      <w:r w:rsidRPr="001031D4">
        <w:t xml:space="preserve">-Construction Topography </w:t>
      </w:r>
      <w:r>
        <w:t xml:space="preserve">(after major grading activities) </w:t>
      </w:r>
      <w:r w:rsidRPr="001031D4">
        <w:t>including approximate slopes</w:t>
      </w:r>
      <w:r w:rsidRPr="001D2C7B">
        <w:t xml:space="preserve"> </w:t>
      </w:r>
      <w:r>
        <w:t xml:space="preserve">and </w:t>
      </w:r>
      <w:r w:rsidRPr="001031D4">
        <w:t>drainage patterns</w:t>
      </w:r>
      <w:r>
        <w:t xml:space="preserve"> for the entire Facility/Project site to the receiving storm water drainage system (if applicable) or to the receiving State water(s) (with flow arrows).</w:t>
      </w:r>
      <w:r w:rsidRPr="001D2C7B">
        <w:rPr>
          <w:u w:val="single"/>
        </w:rPr>
        <w:t xml:space="preserve"> </w:t>
      </w:r>
      <w:r w:rsidR="0020101D" w:rsidRPr="002710C5">
        <w:rPr>
          <w:u w:val="single"/>
        </w:rPr>
        <w:t>See</w:t>
      </w:r>
      <w:r w:rsidR="00E81A1B">
        <w:rPr>
          <w:u w:val="single"/>
        </w:rPr>
        <w:t xml:space="preserve"> Form C</w:t>
      </w:r>
      <w:r w:rsidR="0020101D" w:rsidRPr="002710C5">
        <w:rPr>
          <w:u w:val="single"/>
        </w:rPr>
        <w:t xml:space="preserve"> Attachment A-1</w:t>
      </w:r>
      <w:r>
        <w:rPr>
          <w:u w:val="single"/>
        </w:rPr>
        <w:tab/>
      </w:r>
    </w:p>
    <w:p w:rsidR="003E6A4B" w:rsidRDefault="003E6A4B" w:rsidP="00FD48AD">
      <w:pPr>
        <w:numPr>
          <w:ilvl w:val="0"/>
          <w:numId w:val="2"/>
        </w:numPr>
        <w:tabs>
          <w:tab w:val="left" w:pos="360"/>
          <w:tab w:val="right" w:pos="9360"/>
        </w:tabs>
        <w:spacing w:after="0"/>
      </w:pPr>
      <w:r w:rsidRPr="001031D4">
        <w:t>Post-Construction Topography including approximate slopes</w:t>
      </w:r>
      <w:r w:rsidRPr="001D2C7B">
        <w:t xml:space="preserve"> </w:t>
      </w:r>
      <w:r>
        <w:t xml:space="preserve">and </w:t>
      </w:r>
      <w:r w:rsidRPr="001031D4">
        <w:t>drainage patterns</w:t>
      </w:r>
      <w:r>
        <w:t xml:space="preserve"> for the entire Facility/Project site to the receiving storm water drainage system (if applicable) or to the receiving State water(s) (with flow arrows).</w:t>
      </w:r>
      <w:r w:rsidRPr="001D2C7B">
        <w:rPr>
          <w:u w:val="single"/>
        </w:rPr>
        <w:t xml:space="preserve"> </w:t>
      </w:r>
      <w:r w:rsidR="0020101D" w:rsidRPr="002710C5">
        <w:rPr>
          <w:u w:val="single"/>
        </w:rPr>
        <w:t xml:space="preserve">See </w:t>
      </w:r>
      <w:r w:rsidR="00E81A1B">
        <w:rPr>
          <w:u w:val="single"/>
        </w:rPr>
        <w:t xml:space="preserve">Form C </w:t>
      </w:r>
      <w:r w:rsidR="0020101D" w:rsidRPr="002710C5">
        <w:rPr>
          <w:u w:val="single"/>
        </w:rPr>
        <w:t>Attachment A-1</w:t>
      </w:r>
      <w:r>
        <w:rPr>
          <w:u w:val="single"/>
        </w:rPr>
        <w:tab/>
      </w:r>
    </w:p>
    <w:p w:rsidR="00BF7455" w:rsidRPr="00F03D98" w:rsidRDefault="00BF7455" w:rsidP="00BF7455">
      <w:pPr>
        <w:tabs>
          <w:tab w:val="left" w:pos="720"/>
          <w:tab w:val="right" w:pos="9360"/>
        </w:tabs>
        <w:spacing w:after="0"/>
        <w:ind w:left="720"/>
      </w:pPr>
    </w:p>
    <w:p w:rsidR="00A244DE" w:rsidRDefault="00B046EC" w:rsidP="00A244DE">
      <w:pPr>
        <w:pStyle w:val="Heading2"/>
        <w:keepNext/>
        <w:keepLines/>
        <w:spacing w:after="0"/>
      </w:pPr>
      <w:bookmarkStart w:id="14" w:name="_Toc297287979"/>
      <w:bookmarkStart w:id="15" w:name="_Toc273232511"/>
      <w:r>
        <w:t>C</w:t>
      </w:r>
      <w:r w:rsidR="00A244DE">
        <w:t>.</w:t>
      </w:r>
      <w:r w:rsidR="00300195">
        <w:t>9</w:t>
      </w:r>
      <w:r w:rsidR="00A244DE">
        <w:t xml:space="preserve"> - Construction Schedule</w:t>
      </w:r>
      <w:bookmarkEnd w:id="14"/>
    </w:p>
    <w:p w:rsidR="0044724C" w:rsidRDefault="0044724C" w:rsidP="00A244DE">
      <w:pPr>
        <w:keepNext/>
        <w:keepLines/>
        <w:spacing w:after="0"/>
      </w:pPr>
      <w:r>
        <w:t xml:space="preserve">Provide </w:t>
      </w:r>
      <w:r w:rsidR="00E170D7">
        <w:t>the following estimated dates:</w:t>
      </w:r>
    </w:p>
    <w:p w:rsidR="00A244DE" w:rsidRPr="00E4406D" w:rsidRDefault="00A244DE" w:rsidP="00F40238">
      <w:pPr>
        <w:pStyle w:val="BULLET-Regular"/>
        <w:keepNext/>
        <w:keepLines/>
        <w:tabs>
          <w:tab w:val="left" w:pos="360"/>
        </w:tabs>
        <w:spacing w:before="0" w:after="0"/>
      </w:pPr>
      <w:r w:rsidRPr="00E4406D">
        <w:t xml:space="preserve">The date when </w:t>
      </w:r>
      <w:r w:rsidR="00F40238" w:rsidRPr="00E4406D">
        <w:t>construction activity will begin</w:t>
      </w:r>
      <w:r w:rsidR="00E578E6" w:rsidRPr="00E4406D">
        <w:t>.</w:t>
      </w:r>
      <w:r w:rsidR="00F40238" w:rsidRPr="00E4406D">
        <w:t xml:space="preserve"> </w:t>
      </w:r>
      <w:r w:rsidR="00E578E6" w:rsidRPr="00E4406D">
        <w:rPr>
          <w:u w:val="single"/>
        </w:rPr>
        <w:t xml:space="preserve"> </w:t>
      </w:r>
      <w:r w:rsidR="00E4406D" w:rsidRPr="00E4406D">
        <w:rPr>
          <w:u w:val="single"/>
        </w:rPr>
        <w:t>September</w:t>
      </w:r>
      <w:r w:rsidR="0075133C" w:rsidRPr="00E4406D">
        <w:rPr>
          <w:u w:val="single"/>
        </w:rPr>
        <w:t xml:space="preserve"> 1</w:t>
      </w:r>
      <w:r w:rsidR="002710C5" w:rsidRPr="00E4406D">
        <w:rPr>
          <w:u w:val="single"/>
        </w:rPr>
        <w:t>, 201</w:t>
      </w:r>
      <w:r w:rsidR="00E4406D" w:rsidRPr="00E4406D">
        <w:rPr>
          <w:u w:val="single"/>
        </w:rPr>
        <w:t>7</w:t>
      </w:r>
      <w:r w:rsidR="002710C5" w:rsidRPr="00E4406D">
        <w:t>____________</w:t>
      </w:r>
      <w:r w:rsidR="00F40238" w:rsidRPr="00E4406D">
        <w:t>___</w:t>
      </w:r>
    </w:p>
    <w:p w:rsidR="002710C5" w:rsidRPr="00E4406D" w:rsidRDefault="00A244DE" w:rsidP="00A244DE">
      <w:pPr>
        <w:pStyle w:val="BULLET-Regular"/>
        <w:tabs>
          <w:tab w:val="left" w:pos="360"/>
        </w:tabs>
        <w:spacing w:before="0" w:after="0"/>
        <w:rPr>
          <w:u w:val="single"/>
        </w:rPr>
      </w:pPr>
      <w:r w:rsidRPr="00E4406D">
        <w:t>The date when each major construction activity begins</w:t>
      </w:r>
      <w:r w:rsidR="002710C5" w:rsidRPr="00E4406D">
        <w:t>:</w:t>
      </w:r>
      <w:r w:rsidR="00F40238" w:rsidRPr="00E4406D">
        <w:t xml:space="preserve"> </w:t>
      </w:r>
      <w:r w:rsidR="00E578E6" w:rsidRPr="00E4406D">
        <w:rPr>
          <w:u w:val="single"/>
        </w:rPr>
        <w:t xml:space="preserve"> </w:t>
      </w:r>
    </w:p>
    <w:p w:rsidR="002710C5" w:rsidRPr="00E4406D" w:rsidRDefault="002710C5" w:rsidP="00A244DE">
      <w:pPr>
        <w:pStyle w:val="BULLET-Regular"/>
        <w:tabs>
          <w:tab w:val="left" w:pos="360"/>
        </w:tabs>
        <w:spacing w:before="0" w:after="0"/>
        <w:rPr>
          <w:u w:val="single"/>
        </w:rPr>
      </w:pPr>
      <w:r w:rsidRPr="00E4406D">
        <w:tab/>
      </w:r>
      <w:r w:rsidRPr="00E4406D">
        <w:tab/>
      </w:r>
      <w:r w:rsidRPr="00E4406D">
        <w:rPr>
          <w:u w:val="single"/>
        </w:rPr>
        <w:t xml:space="preserve">Roadway Construction: </w:t>
      </w:r>
      <w:r w:rsidR="00E4406D" w:rsidRPr="00E4406D">
        <w:rPr>
          <w:u w:val="single"/>
        </w:rPr>
        <w:t>September1,</w:t>
      </w:r>
      <w:r w:rsidR="00E4406D">
        <w:rPr>
          <w:u w:val="single"/>
        </w:rPr>
        <w:t xml:space="preserve"> </w:t>
      </w:r>
      <w:r w:rsidR="00E4406D" w:rsidRPr="00E4406D">
        <w:rPr>
          <w:u w:val="single"/>
        </w:rPr>
        <w:t>2017</w:t>
      </w:r>
      <w:r w:rsidR="0075133C" w:rsidRPr="00E4406D">
        <w:rPr>
          <w:u w:val="single"/>
        </w:rPr>
        <w:t xml:space="preserve"> </w:t>
      </w:r>
    </w:p>
    <w:p w:rsidR="00A244DE" w:rsidRPr="00E4406D" w:rsidRDefault="00A244DE" w:rsidP="00A244DE">
      <w:pPr>
        <w:pStyle w:val="BULLET-Regular"/>
        <w:tabs>
          <w:tab w:val="left" w:pos="360"/>
        </w:tabs>
        <w:spacing w:before="0" w:after="0"/>
      </w:pPr>
      <w:r w:rsidRPr="00E4406D">
        <w:t>The date when the Notice of Cessation form will be submitted</w:t>
      </w:r>
      <w:r w:rsidR="00E578E6" w:rsidRPr="00E4406D">
        <w:t>.</w:t>
      </w:r>
      <w:r w:rsidR="00F40238" w:rsidRPr="00E4406D">
        <w:t xml:space="preserve"> </w:t>
      </w:r>
      <w:r w:rsidR="00E4406D" w:rsidRPr="00E4406D">
        <w:rPr>
          <w:u w:val="single"/>
        </w:rPr>
        <w:t>April</w:t>
      </w:r>
      <w:r w:rsidR="0075133C" w:rsidRPr="00E4406D">
        <w:rPr>
          <w:u w:val="single"/>
        </w:rPr>
        <w:t xml:space="preserve"> 30, 201</w:t>
      </w:r>
      <w:r w:rsidR="00E4406D" w:rsidRPr="00E4406D">
        <w:rPr>
          <w:u w:val="single"/>
        </w:rPr>
        <w:t>8</w:t>
      </w:r>
      <w:r w:rsidR="002710C5" w:rsidRPr="00E4406D">
        <w:t>_</w:t>
      </w:r>
      <w:r w:rsidR="00F40238" w:rsidRPr="00E4406D">
        <w:t>_____</w:t>
      </w:r>
    </w:p>
    <w:bookmarkEnd w:id="15"/>
    <w:p w:rsidR="001C60C2" w:rsidRDefault="001C60C2">
      <w:pPr>
        <w:spacing w:after="0" w:line="240" w:lineRule="auto"/>
      </w:pPr>
      <w:r>
        <w:br w:type="page"/>
      </w:r>
    </w:p>
    <w:p w:rsidR="00D3480B" w:rsidRPr="001D6D7C" w:rsidRDefault="00193FE4" w:rsidP="001D6D7C">
      <w:pPr>
        <w:pStyle w:val="Heading1"/>
      </w:pPr>
      <w:bookmarkStart w:id="16" w:name="_Toc280792709"/>
      <w:bookmarkStart w:id="17" w:name="_Toc273232530"/>
      <w:bookmarkStart w:id="18" w:name="_Toc297287988"/>
      <w:bookmarkEnd w:id="16"/>
      <w:r>
        <w:lastRenderedPageBreak/>
        <w:t>S</w:t>
      </w:r>
      <w:r w:rsidR="00C12889">
        <w:t xml:space="preserve">ite Specific </w:t>
      </w:r>
      <w:r>
        <w:t>BMP</w:t>
      </w:r>
      <w:r w:rsidR="00C12889">
        <w:t>s</w:t>
      </w:r>
      <w:r>
        <w:t xml:space="preserve"> Plan Attachment</w:t>
      </w:r>
      <w:r w:rsidR="00971A84">
        <w:t>s</w:t>
      </w:r>
      <w:bookmarkEnd w:id="17"/>
      <w:bookmarkEnd w:id="18"/>
    </w:p>
    <w:p w:rsidR="00051FC9" w:rsidRDefault="00176C29" w:rsidP="00051FC9">
      <w:pPr>
        <w:pStyle w:val="Heading2"/>
      </w:pPr>
      <w:bookmarkStart w:id="19" w:name="_Toc297287989"/>
      <w:bookmarkStart w:id="20" w:name="_Toc273232535"/>
      <w:r>
        <w:t>Attachment</w:t>
      </w:r>
      <w:r w:rsidR="00051FC9">
        <w:t xml:space="preserve"> A - Project Site Maps</w:t>
      </w:r>
      <w:r w:rsidR="00185B88">
        <w:t xml:space="preserve"> and</w:t>
      </w:r>
      <w:r w:rsidR="00531461">
        <w:t xml:space="preserve"> </w:t>
      </w:r>
      <w:r w:rsidR="00051FC9">
        <w:t>Construction Plans/Drawings</w:t>
      </w:r>
      <w:r w:rsidR="00531461">
        <w:t xml:space="preserve"> </w:t>
      </w:r>
      <w:r w:rsidR="00051FC9">
        <w:t xml:space="preserve">(Section </w:t>
      </w:r>
      <w:r w:rsidR="00C52EA6">
        <w:t>C.</w:t>
      </w:r>
      <w:r w:rsidR="001432C1">
        <w:t>8</w:t>
      </w:r>
      <w:r w:rsidR="00051FC9">
        <w:t>)</w:t>
      </w:r>
      <w:bookmarkEnd w:id="19"/>
    </w:p>
    <w:p w:rsidR="00051FC9" w:rsidRDefault="00051FC9" w:rsidP="00051FC9">
      <w:pPr>
        <w:spacing w:after="0"/>
        <w:jc w:val="center"/>
      </w:pPr>
    </w:p>
    <w:p w:rsidR="00051FC9" w:rsidRPr="00776E8C" w:rsidRDefault="00051FC9" w:rsidP="00132E59">
      <w:pPr>
        <w:spacing w:after="0"/>
        <w:jc w:val="center"/>
        <w:rPr>
          <w:b/>
          <w:szCs w:val="24"/>
        </w:rPr>
      </w:pPr>
      <w:r w:rsidRPr="00776E8C">
        <w:rPr>
          <w:b/>
        </w:rPr>
        <w:t>PROJECT SITE MAPS</w:t>
      </w:r>
      <w:r w:rsidR="00531461">
        <w:rPr>
          <w:b/>
        </w:rPr>
        <w:t xml:space="preserve">, </w:t>
      </w:r>
      <w:r w:rsidRPr="00776E8C">
        <w:rPr>
          <w:b/>
        </w:rPr>
        <w:t>CONSTRUCTION PLANS/DRAWINGS</w:t>
      </w:r>
    </w:p>
    <w:bookmarkEnd w:id="20"/>
    <w:p w:rsidR="00051FC9" w:rsidRDefault="00051FC9" w:rsidP="00051FC9">
      <w:pPr>
        <w:spacing w:after="0" w:line="240" w:lineRule="auto"/>
      </w:pPr>
    </w:p>
    <w:sectPr w:rsidR="00051FC9" w:rsidSect="00185B8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8C1" w:rsidRDefault="00FA28C1" w:rsidP="00820A0C">
      <w:pPr>
        <w:spacing w:after="0" w:line="240" w:lineRule="auto"/>
      </w:pPr>
      <w:r>
        <w:separator/>
      </w:r>
    </w:p>
  </w:endnote>
  <w:endnote w:type="continuationSeparator" w:id="0">
    <w:p w:rsidR="00FA28C1" w:rsidRDefault="00FA28C1" w:rsidP="0082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8C1" w:rsidRDefault="00F8185E" w:rsidP="00870ACB">
    <w:pPr>
      <w:tabs>
        <w:tab w:val="center" w:pos="5040"/>
        <w:tab w:val="right" w:pos="9360"/>
        <w:tab w:val="right" w:pos="12960"/>
      </w:tabs>
      <w:spacing w:after="0"/>
    </w:pPr>
    <w:r>
      <w:rPr>
        <w:noProof/>
        <w:lang w:bidi="ar-SA"/>
      </w:rPr>
    </w:r>
    <w:r>
      <w:rPr>
        <w:noProof/>
        <w:lang w:bidi="ar-SA"/>
      </w:rPr>
      <w:pict>
        <v:shapetype id="_x0000_t32" coordsize="21600,21600" o:spt="32" o:oned="t" path="m,l21600,21600e" filled="f">
          <v:path arrowok="t" fillok="f" o:connecttype="none"/>
          <o:lock v:ext="edit" shapetype="t"/>
        </v:shapetype>
        <v:shape id="AutoShape 12" o:spid="_x0000_s8195" type="#_x0000_t32" style="width:468pt;height:0;visibility:visible;mso-wrap-style:square;mso-left-percent:-10001;mso-top-percent:-10001;mso-position-horizontal:absolute;mso-position-horizontal-relative:char;mso-position-vertical:absolute;mso-position-vertical-relative:line;mso-left-percent:-10001;mso-top-percent:-10001">
          <w10:wrap type="none"/>
          <w10:anchorlock/>
        </v:shape>
      </w:pict>
    </w:r>
    <w:r w:rsidR="00FA28C1">
      <w:t>NOI Form C</w:t>
    </w:r>
    <w:r w:rsidR="00FA28C1">
      <w:tab/>
      <w:t xml:space="preserve">Page </w:t>
    </w:r>
    <w:r w:rsidR="00CE5D56">
      <w:fldChar w:fldCharType="begin"/>
    </w:r>
    <w:r w:rsidR="00CE5D56">
      <w:instrText xml:space="preserve"> PAGE </w:instrText>
    </w:r>
    <w:r w:rsidR="00CE5D56">
      <w:fldChar w:fldCharType="separate"/>
    </w:r>
    <w:r>
      <w:rPr>
        <w:noProof/>
      </w:rPr>
      <w:t>6</w:t>
    </w:r>
    <w:r w:rsidR="00CE5D56">
      <w:rPr>
        <w:noProof/>
      </w:rPr>
      <w:fldChar w:fldCharType="end"/>
    </w:r>
    <w:r w:rsidR="00FA28C1">
      <w:t xml:space="preserve"> of </w:t>
    </w:r>
    <w:fldSimple w:instr=" NUMPAGES  ">
      <w:r>
        <w:rPr>
          <w:noProof/>
        </w:rPr>
        <w:t>6</w:t>
      </w:r>
    </w:fldSimple>
    <w:r w:rsidR="00FA28C1">
      <w:tab/>
      <w:t>Rev. 8/20/2013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8C1" w:rsidRDefault="00FA28C1" w:rsidP="00820A0C">
      <w:pPr>
        <w:spacing w:after="0" w:line="240" w:lineRule="auto"/>
      </w:pPr>
      <w:r>
        <w:separator/>
      </w:r>
    </w:p>
  </w:footnote>
  <w:footnote w:type="continuationSeparator" w:id="0">
    <w:p w:rsidR="00FA28C1" w:rsidRDefault="00FA28C1" w:rsidP="00820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8C1" w:rsidRPr="00B40DCD" w:rsidRDefault="00FA28C1" w:rsidP="00F45778">
    <w:pPr>
      <w:spacing w:after="0" w:line="240" w:lineRule="auto"/>
      <w:jc w:val="right"/>
      <w:rPr>
        <w:color w:val="0000FF"/>
        <w:lang w:bidi="ar-SA"/>
      </w:rPr>
    </w:pPr>
    <w:r>
      <w:rPr>
        <w:color w:val="0000FF"/>
        <w:lang w:bidi="ar-SA"/>
      </w:rPr>
      <w:t>NOI Form C</w:t>
    </w:r>
  </w:p>
  <w:p w:rsidR="00FA28C1" w:rsidRPr="00535DFE" w:rsidRDefault="00F8185E" w:rsidP="00F45778">
    <w:pPr>
      <w:spacing w:after="0" w:line="240" w:lineRule="auto"/>
      <w:jc w:val="right"/>
      <w:rPr>
        <w:lang w:bidi="ar-SA"/>
      </w:rPr>
    </w:pPr>
    <w:r>
      <w:rPr>
        <w:noProof/>
        <w:lang w:bidi="ar-SA"/>
      </w:rPr>
      <w:pict>
        <v:shapetype id="_x0000_t32" coordsize="21600,21600" o:spt="32" o:oned="t" path="m,l21600,21600e" filled="f">
          <v:path arrowok="t" fillok="f" o:connecttype="none"/>
          <o:lock v:ext="edit" shapetype="t"/>
        </v:shapetype>
        <v:shape id="AutoShape 11" o:spid="_x0000_s8194" type="#_x0000_t32" style="position:absolute;left:0;text-align:left;margin-left:.6pt;margin-top:3.25pt;width:4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Wy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D23"/>
    <w:multiLevelType w:val="hybridMultilevel"/>
    <w:tmpl w:val="0222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0399D"/>
    <w:multiLevelType w:val="hybridMultilevel"/>
    <w:tmpl w:val="16F2B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7D15AC"/>
    <w:multiLevelType w:val="hybridMultilevel"/>
    <w:tmpl w:val="DA48A2CC"/>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1350B"/>
    <w:multiLevelType w:val="hybridMultilevel"/>
    <w:tmpl w:val="2B641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2445"/>
    <w:multiLevelType w:val="hybridMultilevel"/>
    <w:tmpl w:val="3138B590"/>
    <w:lvl w:ilvl="0" w:tplc="D35635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F00913"/>
    <w:multiLevelType w:val="hybridMultilevel"/>
    <w:tmpl w:val="537AF80E"/>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54CC7"/>
    <w:multiLevelType w:val="hybridMultilevel"/>
    <w:tmpl w:val="86E2F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CA54E5"/>
    <w:multiLevelType w:val="hybridMultilevel"/>
    <w:tmpl w:val="61A2F6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4E631D"/>
    <w:multiLevelType w:val="hybridMultilevel"/>
    <w:tmpl w:val="63C015A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E4778"/>
    <w:multiLevelType w:val="multilevel"/>
    <w:tmpl w:val="0644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435BCD"/>
    <w:multiLevelType w:val="hybridMultilevel"/>
    <w:tmpl w:val="0246A210"/>
    <w:lvl w:ilvl="0" w:tplc="D8329A4E">
      <w:start w:val="1"/>
      <w:numFmt w:val="lowerRoman"/>
      <w:lvlText w:val="%1."/>
      <w:lvlJc w:val="left"/>
      <w:pPr>
        <w:ind w:left="5490" w:hanging="360"/>
      </w:pPr>
      <w:rPr>
        <w:rFonts w:ascii="Times New Roman" w:eastAsia="SimSun" w:hAnsi="Times New Roman" w:cs="Times New Roman"/>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num w:numId="1">
    <w:abstractNumId w:val="10"/>
  </w:num>
  <w:num w:numId="2">
    <w:abstractNumId w:val="7"/>
  </w:num>
  <w:num w:numId="3">
    <w:abstractNumId w:val="11"/>
  </w:num>
  <w:num w:numId="4">
    <w:abstractNumId w:val="3"/>
  </w:num>
  <w:num w:numId="5">
    <w:abstractNumId w:val="0"/>
  </w:num>
  <w:num w:numId="6">
    <w:abstractNumId w:val="9"/>
  </w:num>
  <w:num w:numId="7">
    <w:abstractNumId w:val="5"/>
  </w:num>
  <w:num w:numId="8">
    <w:abstractNumId w:val="4"/>
  </w:num>
  <w:num w:numId="9">
    <w:abstractNumId w:val="2"/>
  </w:num>
  <w:num w:numId="10">
    <w:abstractNumId w:val="8"/>
  </w:num>
  <w:num w:numId="11">
    <w:abstractNumId w:val="6"/>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8196"/>
    <o:shapelayout v:ext="edit">
      <o:idmap v:ext="edit" data="8"/>
      <o:rules v:ext="edit">
        <o:r id="V:Rule3" type="connector" idref="#AutoShape 11"/>
        <o:r id="V:Rule4" type="connector" idref="#AutoShape 1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83558"/>
    <w:rsid w:val="00000E14"/>
    <w:rsid w:val="000034C6"/>
    <w:rsid w:val="000051CF"/>
    <w:rsid w:val="0000747B"/>
    <w:rsid w:val="0001361C"/>
    <w:rsid w:val="000144DF"/>
    <w:rsid w:val="00026377"/>
    <w:rsid w:val="000325B9"/>
    <w:rsid w:val="00037797"/>
    <w:rsid w:val="00037846"/>
    <w:rsid w:val="00042B7A"/>
    <w:rsid w:val="0004503F"/>
    <w:rsid w:val="0004681D"/>
    <w:rsid w:val="0005193B"/>
    <w:rsid w:val="00051FC9"/>
    <w:rsid w:val="000570B6"/>
    <w:rsid w:val="00057309"/>
    <w:rsid w:val="00064DB0"/>
    <w:rsid w:val="0006503F"/>
    <w:rsid w:val="00072016"/>
    <w:rsid w:val="00074E42"/>
    <w:rsid w:val="000754C7"/>
    <w:rsid w:val="00075E41"/>
    <w:rsid w:val="00077F7A"/>
    <w:rsid w:val="00090363"/>
    <w:rsid w:val="000943E1"/>
    <w:rsid w:val="00096163"/>
    <w:rsid w:val="00097C92"/>
    <w:rsid w:val="000A1FE7"/>
    <w:rsid w:val="000A2882"/>
    <w:rsid w:val="000A2A68"/>
    <w:rsid w:val="000A3CE1"/>
    <w:rsid w:val="000B1AB2"/>
    <w:rsid w:val="000C2232"/>
    <w:rsid w:val="000C2DDF"/>
    <w:rsid w:val="000C33B9"/>
    <w:rsid w:val="000C3ADA"/>
    <w:rsid w:val="000C4541"/>
    <w:rsid w:val="000C52D2"/>
    <w:rsid w:val="000C72B7"/>
    <w:rsid w:val="000D0BEE"/>
    <w:rsid w:val="000D3364"/>
    <w:rsid w:val="000D56F4"/>
    <w:rsid w:val="000E56C7"/>
    <w:rsid w:val="000E7291"/>
    <w:rsid w:val="000F0527"/>
    <w:rsid w:val="000F70D9"/>
    <w:rsid w:val="00100971"/>
    <w:rsid w:val="001015AB"/>
    <w:rsid w:val="0010246B"/>
    <w:rsid w:val="001031D4"/>
    <w:rsid w:val="001066C6"/>
    <w:rsid w:val="00107E9E"/>
    <w:rsid w:val="00111B33"/>
    <w:rsid w:val="001135ED"/>
    <w:rsid w:val="00115527"/>
    <w:rsid w:val="00122AEC"/>
    <w:rsid w:val="001236FB"/>
    <w:rsid w:val="00125562"/>
    <w:rsid w:val="00126566"/>
    <w:rsid w:val="00126B39"/>
    <w:rsid w:val="00132E59"/>
    <w:rsid w:val="001336CD"/>
    <w:rsid w:val="00136227"/>
    <w:rsid w:val="00136B7D"/>
    <w:rsid w:val="00137AA0"/>
    <w:rsid w:val="00141498"/>
    <w:rsid w:val="001432C1"/>
    <w:rsid w:val="00143AAB"/>
    <w:rsid w:val="00143F7E"/>
    <w:rsid w:val="00146FD8"/>
    <w:rsid w:val="00150A13"/>
    <w:rsid w:val="00150DAE"/>
    <w:rsid w:val="00151AAB"/>
    <w:rsid w:val="001544BA"/>
    <w:rsid w:val="00154817"/>
    <w:rsid w:val="001678B8"/>
    <w:rsid w:val="00176C29"/>
    <w:rsid w:val="001772D6"/>
    <w:rsid w:val="00177D77"/>
    <w:rsid w:val="001835FA"/>
    <w:rsid w:val="001849B1"/>
    <w:rsid w:val="0018568B"/>
    <w:rsid w:val="00185B88"/>
    <w:rsid w:val="00185F1E"/>
    <w:rsid w:val="00186CE5"/>
    <w:rsid w:val="00187CBF"/>
    <w:rsid w:val="001912A6"/>
    <w:rsid w:val="00192057"/>
    <w:rsid w:val="00193F35"/>
    <w:rsid w:val="00193FE4"/>
    <w:rsid w:val="00195817"/>
    <w:rsid w:val="00195D48"/>
    <w:rsid w:val="0019638F"/>
    <w:rsid w:val="00196D5C"/>
    <w:rsid w:val="001A35F5"/>
    <w:rsid w:val="001B480B"/>
    <w:rsid w:val="001B554F"/>
    <w:rsid w:val="001B7B4C"/>
    <w:rsid w:val="001C1AAE"/>
    <w:rsid w:val="001C1F7C"/>
    <w:rsid w:val="001C60C2"/>
    <w:rsid w:val="001D0552"/>
    <w:rsid w:val="001D18D6"/>
    <w:rsid w:val="001D286F"/>
    <w:rsid w:val="001D2C7B"/>
    <w:rsid w:val="001D51DA"/>
    <w:rsid w:val="001D6D7C"/>
    <w:rsid w:val="001D7C4E"/>
    <w:rsid w:val="001D7E7C"/>
    <w:rsid w:val="001E204A"/>
    <w:rsid w:val="001E582A"/>
    <w:rsid w:val="001F02B7"/>
    <w:rsid w:val="001F6655"/>
    <w:rsid w:val="0020101D"/>
    <w:rsid w:val="0020162E"/>
    <w:rsid w:val="002043A1"/>
    <w:rsid w:val="00205D14"/>
    <w:rsid w:val="00206083"/>
    <w:rsid w:val="00214817"/>
    <w:rsid w:val="00227965"/>
    <w:rsid w:val="00233ABD"/>
    <w:rsid w:val="00236B91"/>
    <w:rsid w:val="00236FB0"/>
    <w:rsid w:val="002413E9"/>
    <w:rsid w:val="00257494"/>
    <w:rsid w:val="0026286C"/>
    <w:rsid w:val="00264544"/>
    <w:rsid w:val="00266272"/>
    <w:rsid w:val="00266AD0"/>
    <w:rsid w:val="002710C5"/>
    <w:rsid w:val="00272806"/>
    <w:rsid w:val="00290900"/>
    <w:rsid w:val="0029521F"/>
    <w:rsid w:val="00296123"/>
    <w:rsid w:val="00297C0E"/>
    <w:rsid w:val="002A742E"/>
    <w:rsid w:val="002B3398"/>
    <w:rsid w:val="002B776B"/>
    <w:rsid w:val="002C103D"/>
    <w:rsid w:val="002C2888"/>
    <w:rsid w:val="002C52F4"/>
    <w:rsid w:val="002D3146"/>
    <w:rsid w:val="002D4D82"/>
    <w:rsid w:val="002D4E23"/>
    <w:rsid w:val="002D5D18"/>
    <w:rsid w:val="002E1068"/>
    <w:rsid w:val="002E5640"/>
    <w:rsid w:val="002E7CED"/>
    <w:rsid w:val="002E7D2D"/>
    <w:rsid w:val="002F09C9"/>
    <w:rsid w:val="002F4BBD"/>
    <w:rsid w:val="002F5CF7"/>
    <w:rsid w:val="00300195"/>
    <w:rsid w:val="00300435"/>
    <w:rsid w:val="003021FD"/>
    <w:rsid w:val="003029A3"/>
    <w:rsid w:val="00302E83"/>
    <w:rsid w:val="0030306C"/>
    <w:rsid w:val="00303788"/>
    <w:rsid w:val="003058CF"/>
    <w:rsid w:val="003061F3"/>
    <w:rsid w:val="00313368"/>
    <w:rsid w:val="00314193"/>
    <w:rsid w:val="00316126"/>
    <w:rsid w:val="00323851"/>
    <w:rsid w:val="003339C7"/>
    <w:rsid w:val="00335932"/>
    <w:rsid w:val="00337955"/>
    <w:rsid w:val="003411DD"/>
    <w:rsid w:val="0034500E"/>
    <w:rsid w:val="00347486"/>
    <w:rsid w:val="0035325D"/>
    <w:rsid w:val="00354B69"/>
    <w:rsid w:val="00361231"/>
    <w:rsid w:val="003705E0"/>
    <w:rsid w:val="00381A53"/>
    <w:rsid w:val="00387FC6"/>
    <w:rsid w:val="003932D4"/>
    <w:rsid w:val="003A15ED"/>
    <w:rsid w:val="003A3DB3"/>
    <w:rsid w:val="003A58EB"/>
    <w:rsid w:val="003A6F5E"/>
    <w:rsid w:val="003A7F93"/>
    <w:rsid w:val="003B757E"/>
    <w:rsid w:val="003C29FF"/>
    <w:rsid w:val="003C3C16"/>
    <w:rsid w:val="003C5968"/>
    <w:rsid w:val="003D1315"/>
    <w:rsid w:val="003E03EA"/>
    <w:rsid w:val="003E370D"/>
    <w:rsid w:val="003E64E1"/>
    <w:rsid w:val="003E6A4B"/>
    <w:rsid w:val="003F0798"/>
    <w:rsid w:val="003F3057"/>
    <w:rsid w:val="003F34DE"/>
    <w:rsid w:val="003F580B"/>
    <w:rsid w:val="003F714C"/>
    <w:rsid w:val="00403F3B"/>
    <w:rsid w:val="00404D99"/>
    <w:rsid w:val="00412647"/>
    <w:rsid w:val="00420095"/>
    <w:rsid w:val="00424406"/>
    <w:rsid w:val="00430A44"/>
    <w:rsid w:val="004333A2"/>
    <w:rsid w:val="00434223"/>
    <w:rsid w:val="00435720"/>
    <w:rsid w:val="00443565"/>
    <w:rsid w:val="0044724C"/>
    <w:rsid w:val="004512DF"/>
    <w:rsid w:val="0045618A"/>
    <w:rsid w:val="00456FF0"/>
    <w:rsid w:val="004610A8"/>
    <w:rsid w:val="004667CD"/>
    <w:rsid w:val="0046696F"/>
    <w:rsid w:val="0047288E"/>
    <w:rsid w:val="00474FE4"/>
    <w:rsid w:val="0047570C"/>
    <w:rsid w:val="00476E7B"/>
    <w:rsid w:val="00477687"/>
    <w:rsid w:val="004809C1"/>
    <w:rsid w:val="00480AE5"/>
    <w:rsid w:val="0048300C"/>
    <w:rsid w:val="00483558"/>
    <w:rsid w:val="004845AC"/>
    <w:rsid w:val="00484646"/>
    <w:rsid w:val="004859FB"/>
    <w:rsid w:val="0049219B"/>
    <w:rsid w:val="004969ED"/>
    <w:rsid w:val="0049725F"/>
    <w:rsid w:val="004A2CDF"/>
    <w:rsid w:val="004A6BEE"/>
    <w:rsid w:val="004B062F"/>
    <w:rsid w:val="004D2C83"/>
    <w:rsid w:val="004D5EA3"/>
    <w:rsid w:val="004D7F69"/>
    <w:rsid w:val="004E39BB"/>
    <w:rsid w:val="004E6BB7"/>
    <w:rsid w:val="004F0C75"/>
    <w:rsid w:val="004F1B39"/>
    <w:rsid w:val="004F290D"/>
    <w:rsid w:val="004F2EEA"/>
    <w:rsid w:val="004F408C"/>
    <w:rsid w:val="00500984"/>
    <w:rsid w:val="00506C32"/>
    <w:rsid w:val="00507193"/>
    <w:rsid w:val="00511D7C"/>
    <w:rsid w:val="00513D98"/>
    <w:rsid w:val="0051632D"/>
    <w:rsid w:val="0051756B"/>
    <w:rsid w:val="00526F8B"/>
    <w:rsid w:val="005270A9"/>
    <w:rsid w:val="00531461"/>
    <w:rsid w:val="00532AD3"/>
    <w:rsid w:val="00535239"/>
    <w:rsid w:val="00535DFE"/>
    <w:rsid w:val="00544F8F"/>
    <w:rsid w:val="0054515D"/>
    <w:rsid w:val="00555319"/>
    <w:rsid w:val="00555D13"/>
    <w:rsid w:val="00563A32"/>
    <w:rsid w:val="0056472A"/>
    <w:rsid w:val="00570C5D"/>
    <w:rsid w:val="0057267A"/>
    <w:rsid w:val="005732B5"/>
    <w:rsid w:val="00577E7E"/>
    <w:rsid w:val="00580F20"/>
    <w:rsid w:val="00580FF0"/>
    <w:rsid w:val="00582DA6"/>
    <w:rsid w:val="00590870"/>
    <w:rsid w:val="00590C4A"/>
    <w:rsid w:val="00592D51"/>
    <w:rsid w:val="00594385"/>
    <w:rsid w:val="0059457F"/>
    <w:rsid w:val="005947AD"/>
    <w:rsid w:val="00594A76"/>
    <w:rsid w:val="005A0C0D"/>
    <w:rsid w:val="005A0F0D"/>
    <w:rsid w:val="005A4C47"/>
    <w:rsid w:val="005B1197"/>
    <w:rsid w:val="005B49E5"/>
    <w:rsid w:val="005B5383"/>
    <w:rsid w:val="005C2CF2"/>
    <w:rsid w:val="005C725C"/>
    <w:rsid w:val="005D427A"/>
    <w:rsid w:val="005E09D7"/>
    <w:rsid w:val="005E187C"/>
    <w:rsid w:val="005E436F"/>
    <w:rsid w:val="005E5707"/>
    <w:rsid w:val="005E65B7"/>
    <w:rsid w:val="005F0DD9"/>
    <w:rsid w:val="005F4DA9"/>
    <w:rsid w:val="00604362"/>
    <w:rsid w:val="0060633A"/>
    <w:rsid w:val="00606AB0"/>
    <w:rsid w:val="006122F8"/>
    <w:rsid w:val="00613058"/>
    <w:rsid w:val="0061306C"/>
    <w:rsid w:val="00621E0C"/>
    <w:rsid w:val="00624A57"/>
    <w:rsid w:val="00626C5D"/>
    <w:rsid w:val="00632A97"/>
    <w:rsid w:val="00640F09"/>
    <w:rsid w:val="006422DD"/>
    <w:rsid w:val="00642AF6"/>
    <w:rsid w:val="0064439F"/>
    <w:rsid w:val="00652EDF"/>
    <w:rsid w:val="00654A6C"/>
    <w:rsid w:val="00654A8B"/>
    <w:rsid w:val="00657586"/>
    <w:rsid w:val="00661321"/>
    <w:rsid w:val="00665BEA"/>
    <w:rsid w:val="00667600"/>
    <w:rsid w:val="006734BB"/>
    <w:rsid w:val="006768CE"/>
    <w:rsid w:val="006823C1"/>
    <w:rsid w:val="006856B9"/>
    <w:rsid w:val="00695D5B"/>
    <w:rsid w:val="00696AB0"/>
    <w:rsid w:val="00696ED7"/>
    <w:rsid w:val="006971DF"/>
    <w:rsid w:val="006A04F7"/>
    <w:rsid w:val="006A420B"/>
    <w:rsid w:val="006B0A0A"/>
    <w:rsid w:val="006B1B95"/>
    <w:rsid w:val="006B2434"/>
    <w:rsid w:val="006B70E5"/>
    <w:rsid w:val="006B7A36"/>
    <w:rsid w:val="006C65A9"/>
    <w:rsid w:val="006D4F3B"/>
    <w:rsid w:val="006D52F6"/>
    <w:rsid w:val="006D6C23"/>
    <w:rsid w:val="006D7C60"/>
    <w:rsid w:val="006E0B6C"/>
    <w:rsid w:val="006E1608"/>
    <w:rsid w:val="006E2408"/>
    <w:rsid w:val="006E3DE9"/>
    <w:rsid w:val="006E3F9A"/>
    <w:rsid w:val="006F608C"/>
    <w:rsid w:val="006F6A98"/>
    <w:rsid w:val="00702FA0"/>
    <w:rsid w:val="00705996"/>
    <w:rsid w:val="007065BD"/>
    <w:rsid w:val="00710826"/>
    <w:rsid w:val="00715DCE"/>
    <w:rsid w:val="00720668"/>
    <w:rsid w:val="007339C8"/>
    <w:rsid w:val="00736C73"/>
    <w:rsid w:val="0074048B"/>
    <w:rsid w:val="007425B3"/>
    <w:rsid w:val="00743A33"/>
    <w:rsid w:val="007502E6"/>
    <w:rsid w:val="0075133C"/>
    <w:rsid w:val="00763738"/>
    <w:rsid w:val="007653AE"/>
    <w:rsid w:val="00766392"/>
    <w:rsid w:val="00772A29"/>
    <w:rsid w:val="00776716"/>
    <w:rsid w:val="00776D28"/>
    <w:rsid w:val="00776E8C"/>
    <w:rsid w:val="00777543"/>
    <w:rsid w:val="00777953"/>
    <w:rsid w:val="007852F4"/>
    <w:rsid w:val="00785A7E"/>
    <w:rsid w:val="00787361"/>
    <w:rsid w:val="007878A4"/>
    <w:rsid w:val="00787B16"/>
    <w:rsid w:val="00790502"/>
    <w:rsid w:val="00792502"/>
    <w:rsid w:val="007926F5"/>
    <w:rsid w:val="007947C3"/>
    <w:rsid w:val="00794DEB"/>
    <w:rsid w:val="007A2EC7"/>
    <w:rsid w:val="007A5117"/>
    <w:rsid w:val="007A539E"/>
    <w:rsid w:val="007B7470"/>
    <w:rsid w:val="007C0A50"/>
    <w:rsid w:val="007D40D7"/>
    <w:rsid w:val="007D63E3"/>
    <w:rsid w:val="007D7160"/>
    <w:rsid w:val="007F01B9"/>
    <w:rsid w:val="007F210D"/>
    <w:rsid w:val="00806962"/>
    <w:rsid w:val="00811CA3"/>
    <w:rsid w:val="0081222D"/>
    <w:rsid w:val="008172B8"/>
    <w:rsid w:val="00817F3A"/>
    <w:rsid w:val="00820A0C"/>
    <w:rsid w:val="00825A84"/>
    <w:rsid w:val="0082649C"/>
    <w:rsid w:val="00827A8F"/>
    <w:rsid w:val="0083441D"/>
    <w:rsid w:val="00840A6D"/>
    <w:rsid w:val="0084246C"/>
    <w:rsid w:val="00842974"/>
    <w:rsid w:val="0084300C"/>
    <w:rsid w:val="0085336F"/>
    <w:rsid w:val="008600D2"/>
    <w:rsid w:val="00861B31"/>
    <w:rsid w:val="008620E5"/>
    <w:rsid w:val="008652F1"/>
    <w:rsid w:val="00870ACB"/>
    <w:rsid w:val="0087458D"/>
    <w:rsid w:val="00875D80"/>
    <w:rsid w:val="00880966"/>
    <w:rsid w:val="008829B6"/>
    <w:rsid w:val="008832CB"/>
    <w:rsid w:val="00886789"/>
    <w:rsid w:val="00891C7E"/>
    <w:rsid w:val="00893E07"/>
    <w:rsid w:val="0089438A"/>
    <w:rsid w:val="00894735"/>
    <w:rsid w:val="008947D8"/>
    <w:rsid w:val="008B4ECE"/>
    <w:rsid w:val="008D0802"/>
    <w:rsid w:val="008D2521"/>
    <w:rsid w:val="008D2C75"/>
    <w:rsid w:val="008D3C7C"/>
    <w:rsid w:val="008D4DBF"/>
    <w:rsid w:val="008D4FA6"/>
    <w:rsid w:val="008E779E"/>
    <w:rsid w:val="008F492D"/>
    <w:rsid w:val="00904FCC"/>
    <w:rsid w:val="00912721"/>
    <w:rsid w:val="009154C8"/>
    <w:rsid w:val="009156C7"/>
    <w:rsid w:val="00916D06"/>
    <w:rsid w:val="00921182"/>
    <w:rsid w:val="009218AE"/>
    <w:rsid w:val="009247A5"/>
    <w:rsid w:val="00926CEB"/>
    <w:rsid w:val="0092735D"/>
    <w:rsid w:val="0092747E"/>
    <w:rsid w:val="00930EC1"/>
    <w:rsid w:val="00931529"/>
    <w:rsid w:val="009329DA"/>
    <w:rsid w:val="00942214"/>
    <w:rsid w:val="009448CC"/>
    <w:rsid w:val="00945043"/>
    <w:rsid w:val="00950FFE"/>
    <w:rsid w:val="00952A0E"/>
    <w:rsid w:val="00956284"/>
    <w:rsid w:val="00963995"/>
    <w:rsid w:val="009676BD"/>
    <w:rsid w:val="00971A84"/>
    <w:rsid w:val="009734EC"/>
    <w:rsid w:val="009804C2"/>
    <w:rsid w:val="00992BD4"/>
    <w:rsid w:val="00997C80"/>
    <w:rsid w:val="009A0745"/>
    <w:rsid w:val="009A7F06"/>
    <w:rsid w:val="009B0D99"/>
    <w:rsid w:val="009C038A"/>
    <w:rsid w:val="009D21A6"/>
    <w:rsid w:val="009E2FC7"/>
    <w:rsid w:val="009E4D10"/>
    <w:rsid w:val="009F08CA"/>
    <w:rsid w:val="009F09F7"/>
    <w:rsid w:val="009F12EA"/>
    <w:rsid w:val="009F1775"/>
    <w:rsid w:val="00A01BEA"/>
    <w:rsid w:val="00A052C3"/>
    <w:rsid w:val="00A06E1C"/>
    <w:rsid w:val="00A100A0"/>
    <w:rsid w:val="00A151F4"/>
    <w:rsid w:val="00A15D13"/>
    <w:rsid w:val="00A20C35"/>
    <w:rsid w:val="00A244DE"/>
    <w:rsid w:val="00A24514"/>
    <w:rsid w:val="00A24AE5"/>
    <w:rsid w:val="00A34C30"/>
    <w:rsid w:val="00A41F9E"/>
    <w:rsid w:val="00A42DBE"/>
    <w:rsid w:val="00A47300"/>
    <w:rsid w:val="00A51E93"/>
    <w:rsid w:val="00A540D1"/>
    <w:rsid w:val="00A54960"/>
    <w:rsid w:val="00A57AEB"/>
    <w:rsid w:val="00A57E36"/>
    <w:rsid w:val="00A61D95"/>
    <w:rsid w:val="00A64126"/>
    <w:rsid w:val="00A64237"/>
    <w:rsid w:val="00A676B6"/>
    <w:rsid w:val="00A757EE"/>
    <w:rsid w:val="00A803FA"/>
    <w:rsid w:val="00A85F11"/>
    <w:rsid w:val="00A86E2A"/>
    <w:rsid w:val="00A96188"/>
    <w:rsid w:val="00A965A7"/>
    <w:rsid w:val="00AB3188"/>
    <w:rsid w:val="00AB6853"/>
    <w:rsid w:val="00AB7BD9"/>
    <w:rsid w:val="00AC5B6E"/>
    <w:rsid w:val="00AC7467"/>
    <w:rsid w:val="00AD194C"/>
    <w:rsid w:val="00AD57DA"/>
    <w:rsid w:val="00AD6106"/>
    <w:rsid w:val="00AE15FF"/>
    <w:rsid w:val="00AE390B"/>
    <w:rsid w:val="00AE492D"/>
    <w:rsid w:val="00AE4BA8"/>
    <w:rsid w:val="00AE6329"/>
    <w:rsid w:val="00AF33A3"/>
    <w:rsid w:val="00AF3CDB"/>
    <w:rsid w:val="00AF3F37"/>
    <w:rsid w:val="00AF79DB"/>
    <w:rsid w:val="00AF7D84"/>
    <w:rsid w:val="00B000DA"/>
    <w:rsid w:val="00B00171"/>
    <w:rsid w:val="00B00E70"/>
    <w:rsid w:val="00B01685"/>
    <w:rsid w:val="00B026BA"/>
    <w:rsid w:val="00B046EC"/>
    <w:rsid w:val="00B0489D"/>
    <w:rsid w:val="00B05FA2"/>
    <w:rsid w:val="00B1026B"/>
    <w:rsid w:val="00B10FC7"/>
    <w:rsid w:val="00B11ECE"/>
    <w:rsid w:val="00B16728"/>
    <w:rsid w:val="00B249D2"/>
    <w:rsid w:val="00B279F5"/>
    <w:rsid w:val="00B307DA"/>
    <w:rsid w:val="00B33157"/>
    <w:rsid w:val="00B35383"/>
    <w:rsid w:val="00B356EE"/>
    <w:rsid w:val="00B36B1F"/>
    <w:rsid w:val="00B40DCD"/>
    <w:rsid w:val="00B52003"/>
    <w:rsid w:val="00B543FA"/>
    <w:rsid w:val="00B55181"/>
    <w:rsid w:val="00B64EE3"/>
    <w:rsid w:val="00B72EBB"/>
    <w:rsid w:val="00B73720"/>
    <w:rsid w:val="00B740F5"/>
    <w:rsid w:val="00B75216"/>
    <w:rsid w:val="00B84E90"/>
    <w:rsid w:val="00B90530"/>
    <w:rsid w:val="00B90C6F"/>
    <w:rsid w:val="00B92639"/>
    <w:rsid w:val="00B92B76"/>
    <w:rsid w:val="00B93444"/>
    <w:rsid w:val="00B94188"/>
    <w:rsid w:val="00B96F0C"/>
    <w:rsid w:val="00BA5A8E"/>
    <w:rsid w:val="00BA78A7"/>
    <w:rsid w:val="00BB3E22"/>
    <w:rsid w:val="00BB3F25"/>
    <w:rsid w:val="00BB4153"/>
    <w:rsid w:val="00BC1D07"/>
    <w:rsid w:val="00BC294B"/>
    <w:rsid w:val="00BC3D39"/>
    <w:rsid w:val="00BD31FB"/>
    <w:rsid w:val="00BD5A14"/>
    <w:rsid w:val="00BE0472"/>
    <w:rsid w:val="00BE37CE"/>
    <w:rsid w:val="00BE4EC4"/>
    <w:rsid w:val="00BE6091"/>
    <w:rsid w:val="00BE7643"/>
    <w:rsid w:val="00BF0B25"/>
    <w:rsid w:val="00BF20AC"/>
    <w:rsid w:val="00BF4914"/>
    <w:rsid w:val="00BF62CA"/>
    <w:rsid w:val="00BF7455"/>
    <w:rsid w:val="00C02194"/>
    <w:rsid w:val="00C04667"/>
    <w:rsid w:val="00C04D71"/>
    <w:rsid w:val="00C06919"/>
    <w:rsid w:val="00C06FE2"/>
    <w:rsid w:val="00C12889"/>
    <w:rsid w:val="00C13872"/>
    <w:rsid w:val="00C24CE2"/>
    <w:rsid w:val="00C326C6"/>
    <w:rsid w:val="00C32C6A"/>
    <w:rsid w:val="00C34B9C"/>
    <w:rsid w:val="00C372AB"/>
    <w:rsid w:val="00C45D90"/>
    <w:rsid w:val="00C52375"/>
    <w:rsid w:val="00C52EA6"/>
    <w:rsid w:val="00C55B0B"/>
    <w:rsid w:val="00C64195"/>
    <w:rsid w:val="00C723BB"/>
    <w:rsid w:val="00C73B6A"/>
    <w:rsid w:val="00C75F8F"/>
    <w:rsid w:val="00C76152"/>
    <w:rsid w:val="00C82BB8"/>
    <w:rsid w:val="00C835BD"/>
    <w:rsid w:val="00C90C11"/>
    <w:rsid w:val="00C9429C"/>
    <w:rsid w:val="00CA0BFA"/>
    <w:rsid w:val="00CA1DB6"/>
    <w:rsid w:val="00CB06FB"/>
    <w:rsid w:val="00CB1025"/>
    <w:rsid w:val="00CB1892"/>
    <w:rsid w:val="00CB352C"/>
    <w:rsid w:val="00CB3F38"/>
    <w:rsid w:val="00CB4FE2"/>
    <w:rsid w:val="00CC2A9A"/>
    <w:rsid w:val="00CD1CAD"/>
    <w:rsid w:val="00CD276C"/>
    <w:rsid w:val="00CD2D68"/>
    <w:rsid w:val="00CD39DC"/>
    <w:rsid w:val="00CD481A"/>
    <w:rsid w:val="00CD554D"/>
    <w:rsid w:val="00CE1B23"/>
    <w:rsid w:val="00CE5971"/>
    <w:rsid w:val="00CE5D56"/>
    <w:rsid w:val="00CF252B"/>
    <w:rsid w:val="00CF3072"/>
    <w:rsid w:val="00CF63C9"/>
    <w:rsid w:val="00D01446"/>
    <w:rsid w:val="00D04B2F"/>
    <w:rsid w:val="00D11684"/>
    <w:rsid w:val="00D12563"/>
    <w:rsid w:val="00D15A30"/>
    <w:rsid w:val="00D166A7"/>
    <w:rsid w:val="00D25BA5"/>
    <w:rsid w:val="00D2618D"/>
    <w:rsid w:val="00D32861"/>
    <w:rsid w:val="00D33A1C"/>
    <w:rsid w:val="00D3480B"/>
    <w:rsid w:val="00D37E40"/>
    <w:rsid w:val="00D41D83"/>
    <w:rsid w:val="00D50E47"/>
    <w:rsid w:val="00D5237D"/>
    <w:rsid w:val="00D56E9D"/>
    <w:rsid w:val="00D5773E"/>
    <w:rsid w:val="00D57E0A"/>
    <w:rsid w:val="00D760FF"/>
    <w:rsid w:val="00D84AE0"/>
    <w:rsid w:val="00D86AB5"/>
    <w:rsid w:val="00D87C77"/>
    <w:rsid w:val="00D927AF"/>
    <w:rsid w:val="00D93FD2"/>
    <w:rsid w:val="00DA73C5"/>
    <w:rsid w:val="00DB52E5"/>
    <w:rsid w:val="00DB5E16"/>
    <w:rsid w:val="00DC37C1"/>
    <w:rsid w:val="00DC3A0B"/>
    <w:rsid w:val="00DC697B"/>
    <w:rsid w:val="00DD5F20"/>
    <w:rsid w:val="00DD7A39"/>
    <w:rsid w:val="00DE2AC1"/>
    <w:rsid w:val="00DE3D3E"/>
    <w:rsid w:val="00DE63BC"/>
    <w:rsid w:val="00DE6C1E"/>
    <w:rsid w:val="00DE7333"/>
    <w:rsid w:val="00DF115C"/>
    <w:rsid w:val="00DF3AFA"/>
    <w:rsid w:val="00DF3DCB"/>
    <w:rsid w:val="00DF5185"/>
    <w:rsid w:val="00DF5626"/>
    <w:rsid w:val="00DF5A1A"/>
    <w:rsid w:val="00DF62DA"/>
    <w:rsid w:val="00E01B7C"/>
    <w:rsid w:val="00E01F7C"/>
    <w:rsid w:val="00E02905"/>
    <w:rsid w:val="00E03FB6"/>
    <w:rsid w:val="00E0516A"/>
    <w:rsid w:val="00E0530E"/>
    <w:rsid w:val="00E059E1"/>
    <w:rsid w:val="00E170D7"/>
    <w:rsid w:val="00E21108"/>
    <w:rsid w:val="00E228DB"/>
    <w:rsid w:val="00E25317"/>
    <w:rsid w:val="00E26C9F"/>
    <w:rsid w:val="00E300D6"/>
    <w:rsid w:val="00E3024C"/>
    <w:rsid w:val="00E432B2"/>
    <w:rsid w:val="00E4406D"/>
    <w:rsid w:val="00E45585"/>
    <w:rsid w:val="00E5234B"/>
    <w:rsid w:val="00E52F11"/>
    <w:rsid w:val="00E55347"/>
    <w:rsid w:val="00E578E6"/>
    <w:rsid w:val="00E6312A"/>
    <w:rsid w:val="00E63385"/>
    <w:rsid w:val="00E63B6A"/>
    <w:rsid w:val="00E65953"/>
    <w:rsid w:val="00E661C8"/>
    <w:rsid w:val="00E73C00"/>
    <w:rsid w:val="00E74A77"/>
    <w:rsid w:val="00E802F8"/>
    <w:rsid w:val="00E81122"/>
    <w:rsid w:val="00E81A1B"/>
    <w:rsid w:val="00E83F1A"/>
    <w:rsid w:val="00E862CB"/>
    <w:rsid w:val="00E86C1D"/>
    <w:rsid w:val="00E906FA"/>
    <w:rsid w:val="00E915D8"/>
    <w:rsid w:val="00E934BE"/>
    <w:rsid w:val="00E95665"/>
    <w:rsid w:val="00E970E8"/>
    <w:rsid w:val="00EB03F5"/>
    <w:rsid w:val="00EB4340"/>
    <w:rsid w:val="00EB5690"/>
    <w:rsid w:val="00EB73CE"/>
    <w:rsid w:val="00EB7ACF"/>
    <w:rsid w:val="00EC00F0"/>
    <w:rsid w:val="00EC083D"/>
    <w:rsid w:val="00EC5898"/>
    <w:rsid w:val="00EE70B3"/>
    <w:rsid w:val="00EE7760"/>
    <w:rsid w:val="00EF1125"/>
    <w:rsid w:val="00EF177B"/>
    <w:rsid w:val="00EF55A4"/>
    <w:rsid w:val="00EF5D60"/>
    <w:rsid w:val="00EF7747"/>
    <w:rsid w:val="00F0025F"/>
    <w:rsid w:val="00F03D98"/>
    <w:rsid w:val="00F058C0"/>
    <w:rsid w:val="00F05F1D"/>
    <w:rsid w:val="00F12451"/>
    <w:rsid w:val="00F13189"/>
    <w:rsid w:val="00F1498F"/>
    <w:rsid w:val="00F14A34"/>
    <w:rsid w:val="00F223A4"/>
    <w:rsid w:val="00F3094C"/>
    <w:rsid w:val="00F30F53"/>
    <w:rsid w:val="00F31392"/>
    <w:rsid w:val="00F34087"/>
    <w:rsid w:val="00F3572F"/>
    <w:rsid w:val="00F36B43"/>
    <w:rsid w:val="00F37FBA"/>
    <w:rsid w:val="00F40238"/>
    <w:rsid w:val="00F45778"/>
    <w:rsid w:val="00F51DED"/>
    <w:rsid w:val="00F529FB"/>
    <w:rsid w:val="00F576F0"/>
    <w:rsid w:val="00F57AAC"/>
    <w:rsid w:val="00F57AD6"/>
    <w:rsid w:val="00F63111"/>
    <w:rsid w:val="00F6327E"/>
    <w:rsid w:val="00F63F53"/>
    <w:rsid w:val="00F641F2"/>
    <w:rsid w:val="00F66496"/>
    <w:rsid w:val="00F702F3"/>
    <w:rsid w:val="00F77F97"/>
    <w:rsid w:val="00F80597"/>
    <w:rsid w:val="00F813FF"/>
    <w:rsid w:val="00F8185E"/>
    <w:rsid w:val="00F82113"/>
    <w:rsid w:val="00F82976"/>
    <w:rsid w:val="00F9031F"/>
    <w:rsid w:val="00F914F1"/>
    <w:rsid w:val="00F92B8F"/>
    <w:rsid w:val="00F93D3B"/>
    <w:rsid w:val="00F9433F"/>
    <w:rsid w:val="00FA28C1"/>
    <w:rsid w:val="00FA5124"/>
    <w:rsid w:val="00FA6353"/>
    <w:rsid w:val="00FA7C2A"/>
    <w:rsid w:val="00FB398C"/>
    <w:rsid w:val="00FB6082"/>
    <w:rsid w:val="00FC268B"/>
    <w:rsid w:val="00FC2FFF"/>
    <w:rsid w:val="00FC340B"/>
    <w:rsid w:val="00FC7430"/>
    <w:rsid w:val="00FD034C"/>
    <w:rsid w:val="00FD48AD"/>
    <w:rsid w:val="00FD4D2A"/>
    <w:rsid w:val="00FD67BD"/>
    <w:rsid w:val="00FD7B3F"/>
    <w:rsid w:val="00FE6D67"/>
    <w:rsid w:val="00FF18CD"/>
    <w:rsid w:val="00FF23E4"/>
    <w:rsid w:val="00FF5448"/>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5:docId w15:val="{48189333-74C1-4633-8E9D-1F64ECA1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D80"/>
    <w:pPr>
      <w:spacing w:after="200" w:line="288" w:lineRule="auto"/>
    </w:pPr>
    <w:rPr>
      <w:i/>
      <w:sz w:val="24"/>
      <w:szCs w:val="28"/>
      <w:lang w:bidi="en-US"/>
    </w:rPr>
  </w:style>
  <w:style w:type="paragraph" w:styleId="Heading1">
    <w:name w:val="heading 1"/>
    <w:basedOn w:val="Normal"/>
    <w:next w:val="Normal"/>
    <w:link w:val="Heading1Char"/>
    <w:autoRedefine/>
    <w:uiPriority w:val="9"/>
    <w:qFormat/>
    <w:rsid w:val="001D6D7C"/>
    <w:pPr>
      <w:pBdr>
        <w:top w:val="single" w:sz="8" w:space="0" w:color="33CCFF"/>
        <w:left w:val="single" w:sz="8" w:space="0" w:color="33CCFF"/>
        <w:bottom w:val="single" w:sz="8" w:space="0" w:color="33CCFF"/>
        <w:right w:val="single" w:sz="8" w:space="0" w:color="33CCFF"/>
      </w:pBdr>
      <w:shd w:val="clear" w:color="auto" w:fill="CDF2FF"/>
      <w:spacing w:before="120" w:after="120" w:line="269" w:lineRule="auto"/>
      <w:contextualSpacing/>
      <w:outlineLvl w:val="0"/>
    </w:pPr>
    <w:rPr>
      <w:b/>
      <w:bCs/>
      <w:sz w:val="32"/>
      <w:szCs w:val="32"/>
    </w:rPr>
  </w:style>
  <w:style w:type="paragraph" w:styleId="Heading2">
    <w:name w:val="heading 2"/>
    <w:basedOn w:val="Normal"/>
    <w:next w:val="Normal"/>
    <w:link w:val="Heading2Char"/>
    <w:autoRedefine/>
    <w:uiPriority w:val="9"/>
    <w:unhideWhenUsed/>
    <w:qFormat/>
    <w:rsid w:val="001D7E7C"/>
    <w:pPr>
      <w:pBdr>
        <w:top w:val="single" w:sz="4" w:space="0" w:color="33CCFF"/>
        <w:left w:val="single" w:sz="48" w:space="2" w:color="33CCFF"/>
        <w:bottom w:val="single" w:sz="4" w:space="0" w:color="33CCFF"/>
        <w:right w:val="single" w:sz="4" w:space="4" w:color="33CCFF"/>
      </w:pBdr>
      <w:spacing w:before="200" w:after="100" w:line="269" w:lineRule="auto"/>
      <w:ind w:left="144"/>
      <w:contextualSpacing/>
      <w:outlineLvl w:val="1"/>
    </w:pPr>
    <w:rPr>
      <w:b/>
      <w:bCs/>
      <w:szCs w:val="22"/>
    </w:rPr>
  </w:style>
  <w:style w:type="paragraph" w:styleId="Heading3">
    <w:name w:val="heading 3"/>
    <w:basedOn w:val="Normal"/>
    <w:next w:val="Normal"/>
    <w:link w:val="Heading3Char"/>
    <w:autoRedefine/>
    <w:uiPriority w:val="9"/>
    <w:unhideWhenUsed/>
    <w:qFormat/>
    <w:rsid w:val="00963995"/>
    <w:pPr>
      <w:pBdr>
        <w:left w:val="single" w:sz="48" w:space="2" w:color="33CCFF"/>
        <w:bottom w:val="single" w:sz="4" w:space="0" w:color="33CCFF"/>
      </w:pBdr>
      <w:spacing w:before="200" w:after="100" w:line="240" w:lineRule="auto"/>
      <w:ind w:left="144"/>
      <w:contextualSpacing/>
      <w:outlineLvl w:val="2"/>
    </w:pPr>
    <w:rPr>
      <w:b/>
      <w:bCs/>
      <w:szCs w:val="22"/>
    </w:rPr>
  </w:style>
  <w:style w:type="paragraph" w:styleId="Heading4">
    <w:name w:val="heading 4"/>
    <w:basedOn w:val="Normal"/>
    <w:next w:val="Normal"/>
    <w:link w:val="Heading4Char"/>
    <w:uiPriority w:val="9"/>
    <w:unhideWhenUsed/>
    <w:qFormat/>
    <w:rsid w:val="000E56C7"/>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Heading5">
    <w:name w:val="heading 5"/>
    <w:basedOn w:val="Normal"/>
    <w:next w:val="Normal"/>
    <w:link w:val="Heading5Char"/>
    <w:uiPriority w:val="9"/>
    <w:unhideWhenUsed/>
    <w:qFormat/>
    <w:rsid w:val="000E56C7"/>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Heading6">
    <w:name w:val="heading 6"/>
    <w:basedOn w:val="Normal"/>
    <w:next w:val="Normal"/>
    <w:link w:val="Heading6Char"/>
    <w:uiPriority w:val="9"/>
    <w:unhideWhenUsed/>
    <w:qFormat/>
    <w:rsid w:val="000E56C7"/>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Heading7">
    <w:name w:val="heading 7"/>
    <w:basedOn w:val="Normal"/>
    <w:next w:val="Normal"/>
    <w:link w:val="Heading7Char"/>
    <w:uiPriority w:val="9"/>
    <w:unhideWhenUsed/>
    <w:qFormat/>
    <w:rsid w:val="000E56C7"/>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Heading8">
    <w:name w:val="heading 8"/>
    <w:basedOn w:val="Normal"/>
    <w:next w:val="Normal"/>
    <w:link w:val="Heading8Char"/>
    <w:uiPriority w:val="9"/>
    <w:unhideWhenUsed/>
    <w:qFormat/>
    <w:rsid w:val="000E56C7"/>
    <w:pPr>
      <w:spacing w:before="200" w:after="100" w:line="240" w:lineRule="auto"/>
      <w:contextualSpacing/>
      <w:outlineLvl w:val="7"/>
    </w:pPr>
    <w:rPr>
      <w:rFonts w:ascii="Cambria" w:hAnsi="Cambria"/>
      <w:color w:val="C0504D"/>
      <w:sz w:val="22"/>
      <w:szCs w:val="22"/>
    </w:rPr>
  </w:style>
  <w:style w:type="paragraph" w:styleId="Heading9">
    <w:name w:val="heading 9"/>
    <w:basedOn w:val="Normal"/>
    <w:next w:val="Normal"/>
    <w:link w:val="Heading9Char"/>
    <w:uiPriority w:val="9"/>
    <w:semiHidden/>
    <w:unhideWhenUsed/>
    <w:qFormat/>
    <w:rsid w:val="000E56C7"/>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Beautiful">
    <w:name w:val="Bold &amp; Beautiful"/>
    <w:rsid w:val="00483558"/>
    <w:rPr>
      <w:b/>
      <w:bCs/>
    </w:rPr>
  </w:style>
  <w:style w:type="paragraph" w:customStyle="1" w:styleId="CenteredHeading">
    <w:name w:val="Centered Heading"/>
    <w:basedOn w:val="Normal"/>
    <w:rsid w:val="00483558"/>
    <w:pPr>
      <w:tabs>
        <w:tab w:val="center" w:pos="4320"/>
        <w:tab w:val="right" w:pos="8640"/>
      </w:tabs>
      <w:spacing w:before="160" w:after="240"/>
      <w:jc w:val="center"/>
    </w:pPr>
    <w:rPr>
      <w:b/>
      <w:sz w:val="36"/>
      <w:szCs w:val="36"/>
    </w:rPr>
  </w:style>
  <w:style w:type="paragraph" w:customStyle="1" w:styleId="FORMwspace">
    <w:name w:val="FORM w/space"/>
    <w:basedOn w:val="Normal"/>
    <w:link w:val="FORMwspaceChar"/>
    <w:rsid w:val="00483558"/>
    <w:pPr>
      <w:spacing w:before="40"/>
    </w:pPr>
    <w:rPr>
      <w:color w:val="0000FF"/>
    </w:rPr>
  </w:style>
  <w:style w:type="character" w:customStyle="1" w:styleId="FORMwspaceChar">
    <w:name w:val="FORM w/space Char"/>
    <w:link w:val="FORMwspace"/>
    <w:rsid w:val="00483558"/>
    <w:rPr>
      <w:rFonts w:ascii="Times New Roman" w:eastAsia="Times New Roman" w:hAnsi="Times New Roman" w:cs="Times New Roman"/>
      <w:color w:val="0000FF"/>
      <w:sz w:val="24"/>
      <w:szCs w:val="24"/>
    </w:rPr>
  </w:style>
  <w:style w:type="character" w:styleId="Strong">
    <w:name w:val="Strong"/>
    <w:uiPriority w:val="22"/>
    <w:qFormat/>
    <w:rsid w:val="000E56C7"/>
    <w:rPr>
      <w:b/>
      <w:bCs/>
      <w:spacing w:val="0"/>
    </w:rPr>
  </w:style>
  <w:style w:type="paragraph" w:styleId="Header">
    <w:name w:val="header"/>
    <w:next w:val="CenteredHeading"/>
    <w:link w:val="HeaderChar"/>
    <w:uiPriority w:val="99"/>
    <w:unhideWhenUsed/>
    <w:rsid w:val="00483558"/>
    <w:pPr>
      <w:tabs>
        <w:tab w:val="center" w:pos="4680"/>
        <w:tab w:val="right" w:pos="9360"/>
      </w:tabs>
      <w:spacing w:after="200" w:line="276" w:lineRule="auto"/>
    </w:pPr>
    <w:rPr>
      <w:iCs/>
      <w:sz w:val="22"/>
      <w:szCs w:val="22"/>
    </w:rPr>
  </w:style>
  <w:style w:type="character" w:customStyle="1" w:styleId="HeaderChar">
    <w:name w:val="Header Char"/>
    <w:link w:val="Header"/>
    <w:uiPriority w:val="99"/>
    <w:rsid w:val="00483558"/>
    <w:rPr>
      <w:iCs/>
      <w:sz w:val="22"/>
      <w:szCs w:val="22"/>
      <w:lang w:val="en-US" w:eastAsia="en-US" w:bidi="ar-SA"/>
    </w:rPr>
  </w:style>
  <w:style w:type="table" w:styleId="TableGrid">
    <w:name w:val="Table Grid"/>
    <w:basedOn w:val="TableNormal"/>
    <w:rsid w:val="004835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E56C7"/>
    <w:pPr>
      <w:ind w:left="720"/>
      <w:contextualSpacing/>
    </w:pPr>
  </w:style>
  <w:style w:type="paragraph" w:customStyle="1" w:styleId="BodyText-Append">
    <w:name w:val="Body Text - Append"/>
    <w:link w:val="BodyText-AppendChar"/>
    <w:rsid w:val="008832CB"/>
    <w:pPr>
      <w:spacing w:before="240" w:after="240" w:line="288" w:lineRule="auto"/>
    </w:pPr>
    <w:rPr>
      <w:rFonts w:eastAsia="Times New Roman"/>
      <w:iCs/>
      <w:sz w:val="24"/>
      <w:szCs w:val="24"/>
    </w:rPr>
  </w:style>
  <w:style w:type="character" w:customStyle="1" w:styleId="BodyText-AppendChar">
    <w:name w:val="Body Text - Append Char"/>
    <w:link w:val="BodyText-Append"/>
    <w:rsid w:val="008832CB"/>
    <w:rPr>
      <w:rFonts w:eastAsia="Times New Roman"/>
      <w:iCs/>
      <w:sz w:val="24"/>
      <w:szCs w:val="24"/>
      <w:lang w:val="en-US" w:eastAsia="en-US" w:bidi="ar-SA"/>
    </w:rPr>
  </w:style>
  <w:style w:type="paragraph" w:customStyle="1" w:styleId="Default">
    <w:name w:val="Default"/>
    <w:link w:val="DefaultChar"/>
    <w:rsid w:val="008832CB"/>
    <w:pPr>
      <w:widowControl w:val="0"/>
      <w:autoSpaceDE w:val="0"/>
      <w:autoSpaceDN w:val="0"/>
      <w:adjustRightInd w:val="0"/>
      <w:spacing w:after="200" w:line="288" w:lineRule="auto"/>
    </w:pPr>
    <w:rPr>
      <w:rFonts w:eastAsia="Times New Roman"/>
      <w:iCs/>
      <w:color w:val="000000"/>
      <w:sz w:val="24"/>
      <w:szCs w:val="24"/>
    </w:rPr>
  </w:style>
  <w:style w:type="character" w:customStyle="1" w:styleId="DefaultChar">
    <w:name w:val="Default Char"/>
    <w:link w:val="Default"/>
    <w:rsid w:val="008832CB"/>
    <w:rPr>
      <w:rFonts w:eastAsia="Times New Roman"/>
      <w:iCs/>
      <w:color w:val="000000"/>
      <w:sz w:val="24"/>
      <w:szCs w:val="24"/>
      <w:lang w:val="en-US" w:eastAsia="en-US" w:bidi="ar-SA"/>
    </w:rPr>
  </w:style>
  <w:style w:type="paragraph" w:customStyle="1" w:styleId="Tabletext">
    <w:name w:val="Table text"/>
    <w:rsid w:val="008832CB"/>
    <w:pPr>
      <w:spacing w:before="40" w:after="20" w:line="288" w:lineRule="auto"/>
    </w:pPr>
    <w:rPr>
      <w:rFonts w:eastAsia="Times New Roman"/>
      <w:iCs/>
      <w:sz w:val="24"/>
      <w:szCs w:val="24"/>
    </w:rPr>
  </w:style>
  <w:style w:type="paragraph" w:customStyle="1" w:styleId="BULLET-Regular">
    <w:name w:val="BULLET - Regular"/>
    <w:basedOn w:val="ListBullet2"/>
    <w:link w:val="BULLET-RegularCharChar"/>
    <w:rsid w:val="001031D4"/>
    <w:pPr>
      <w:spacing w:before="120"/>
      <w:ind w:left="0" w:firstLine="0"/>
      <w:contextualSpacing w:val="0"/>
    </w:pPr>
  </w:style>
  <w:style w:type="character" w:customStyle="1" w:styleId="BULLET-RegularCharChar">
    <w:name w:val="BULLET - Regular Char Char"/>
    <w:link w:val="BULLET-Regular"/>
    <w:rsid w:val="001031D4"/>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1031D4"/>
    <w:pPr>
      <w:ind w:left="720" w:hanging="360"/>
      <w:contextualSpacing/>
    </w:pPr>
  </w:style>
  <w:style w:type="paragraph" w:customStyle="1" w:styleId="Instruc-bullet">
    <w:name w:val="Instruc-bullet"/>
    <w:basedOn w:val="BULLET-Regular"/>
    <w:rsid w:val="00C9429C"/>
    <w:pPr>
      <w:numPr>
        <w:numId w:val="1"/>
      </w:numPr>
      <w:spacing w:before="40" w:after="40"/>
    </w:pPr>
    <w:rPr>
      <w:rFonts w:ascii="Arial Narrow" w:hAnsi="Arial Narrow"/>
      <w:sz w:val="22"/>
      <w:szCs w:val="22"/>
    </w:rPr>
  </w:style>
  <w:style w:type="character" w:customStyle="1" w:styleId="Heading2Char">
    <w:name w:val="Heading 2 Char"/>
    <w:link w:val="Heading2"/>
    <w:uiPriority w:val="9"/>
    <w:rsid w:val="001D7E7C"/>
    <w:rPr>
      <w:b/>
      <w:bCs/>
      <w:i/>
      <w:sz w:val="24"/>
      <w:szCs w:val="22"/>
      <w:lang w:eastAsia="en-US" w:bidi="en-US"/>
    </w:rPr>
  </w:style>
  <w:style w:type="paragraph" w:customStyle="1" w:styleId="BoxedHeader">
    <w:name w:val="Boxed Header"/>
    <w:basedOn w:val="Normal"/>
    <w:rsid w:val="00EC083D"/>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styleId="Footer">
    <w:name w:val="footer"/>
    <w:basedOn w:val="Normal"/>
    <w:link w:val="FooterChar"/>
    <w:uiPriority w:val="99"/>
    <w:unhideWhenUsed/>
    <w:rsid w:val="00820A0C"/>
    <w:pPr>
      <w:tabs>
        <w:tab w:val="center" w:pos="4680"/>
        <w:tab w:val="right" w:pos="9360"/>
      </w:tabs>
    </w:pPr>
  </w:style>
  <w:style w:type="character" w:customStyle="1" w:styleId="FooterChar">
    <w:name w:val="Footer Char"/>
    <w:link w:val="Footer"/>
    <w:uiPriority w:val="99"/>
    <w:rsid w:val="00820A0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820A0C"/>
    <w:rPr>
      <w:rFonts w:ascii="Tahoma" w:hAnsi="Tahoma" w:cs="Tahoma"/>
      <w:sz w:val="16"/>
      <w:szCs w:val="16"/>
    </w:rPr>
  </w:style>
  <w:style w:type="character" w:customStyle="1" w:styleId="BalloonTextChar">
    <w:name w:val="Balloon Text Char"/>
    <w:link w:val="BalloonText"/>
    <w:uiPriority w:val="99"/>
    <w:semiHidden/>
    <w:rsid w:val="00820A0C"/>
    <w:rPr>
      <w:rFonts w:ascii="Tahoma" w:eastAsia="Times New Roman" w:hAnsi="Tahoma" w:cs="Tahoma"/>
      <w:sz w:val="16"/>
      <w:szCs w:val="16"/>
      <w:lang w:eastAsia="en-US"/>
    </w:rPr>
  </w:style>
  <w:style w:type="character" w:customStyle="1" w:styleId="Heading1Char">
    <w:name w:val="Heading 1 Char"/>
    <w:link w:val="Heading1"/>
    <w:uiPriority w:val="9"/>
    <w:rsid w:val="001D6D7C"/>
    <w:rPr>
      <w:b/>
      <w:bCs/>
      <w:i/>
      <w:sz w:val="32"/>
      <w:szCs w:val="32"/>
      <w:shd w:val="clear" w:color="auto" w:fill="CDF2FF"/>
      <w:lang w:eastAsia="en-US" w:bidi="en-US"/>
    </w:rPr>
  </w:style>
  <w:style w:type="character" w:customStyle="1" w:styleId="Heading3Char">
    <w:name w:val="Heading 3 Char"/>
    <w:link w:val="Heading3"/>
    <w:uiPriority w:val="9"/>
    <w:rsid w:val="00963995"/>
    <w:rPr>
      <w:b/>
      <w:bCs/>
      <w:i/>
      <w:szCs w:val="22"/>
      <w:lang w:bidi="en-US"/>
    </w:rPr>
  </w:style>
  <w:style w:type="character" w:customStyle="1" w:styleId="Heading4Char">
    <w:name w:val="Heading 4 Char"/>
    <w:link w:val="Heading4"/>
    <w:uiPriority w:val="9"/>
    <w:rsid w:val="000E56C7"/>
    <w:rPr>
      <w:rFonts w:ascii="Cambria" w:eastAsia="SimSun" w:hAnsi="Cambria" w:cs="Times New Roman"/>
      <w:b/>
      <w:bCs/>
      <w:i/>
      <w:iCs/>
      <w:color w:val="943634"/>
    </w:rPr>
  </w:style>
  <w:style w:type="character" w:customStyle="1" w:styleId="Heading5Char">
    <w:name w:val="Heading 5 Char"/>
    <w:link w:val="Heading5"/>
    <w:uiPriority w:val="9"/>
    <w:rsid w:val="000E56C7"/>
    <w:rPr>
      <w:rFonts w:ascii="Cambria" w:eastAsia="SimSun" w:hAnsi="Cambria" w:cs="Times New Roman"/>
      <w:b/>
      <w:bCs/>
      <w:i/>
      <w:iCs/>
      <w:color w:val="943634"/>
    </w:rPr>
  </w:style>
  <w:style w:type="character" w:customStyle="1" w:styleId="Heading6Char">
    <w:name w:val="Heading 6 Char"/>
    <w:link w:val="Heading6"/>
    <w:uiPriority w:val="9"/>
    <w:rsid w:val="000E56C7"/>
    <w:rPr>
      <w:rFonts w:ascii="Cambria" w:eastAsia="SimSun" w:hAnsi="Cambria" w:cs="Times New Roman"/>
      <w:i/>
      <w:iCs/>
      <w:color w:val="943634"/>
    </w:rPr>
  </w:style>
  <w:style w:type="character" w:customStyle="1" w:styleId="Heading7Char">
    <w:name w:val="Heading 7 Char"/>
    <w:link w:val="Heading7"/>
    <w:uiPriority w:val="9"/>
    <w:rsid w:val="000E56C7"/>
    <w:rPr>
      <w:rFonts w:ascii="Cambria" w:eastAsia="SimSun" w:hAnsi="Cambria" w:cs="Times New Roman"/>
      <w:i/>
      <w:iCs/>
      <w:color w:val="943634"/>
    </w:rPr>
  </w:style>
  <w:style w:type="character" w:customStyle="1" w:styleId="Heading8Char">
    <w:name w:val="Heading 8 Char"/>
    <w:link w:val="Heading8"/>
    <w:uiPriority w:val="9"/>
    <w:rsid w:val="000E56C7"/>
    <w:rPr>
      <w:rFonts w:ascii="Cambria" w:eastAsia="SimSun" w:hAnsi="Cambria" w:cs="Times New Roman"/>
      <w:i/>
      <w:iCs/>
      <w:color w:val="C0504D"/>
    </w:rPr>
  </w:style>
  <w:style w:type="character" w:customStyle="1" w:styleId="Heading9Char">
    <w:name w:val="Heading 9 Char"/>
    <w:link w:val="Heading9"/>
    <w:uiPriority w:val="9"/>
    <w:semiHidden/>
    <w:rsid w:val="000E56C7"/>
    <w:rPr>
      <w:rFonts w:ascii="Cambria" w:eastAsia="SimSun" w:hAnsi="Cambria" w:cs="Times New Roman"/>
      <w:i/>
      <w:iCs/>
      <w:color w:val="C0504D"/>
      <w:sz w:val="20"/>
      <w:szCs w:val="20"/>
    </w:rPr>
  </w:style>
  <w:style w:type="paragraph" w:styleId="Caption">
    <w:name w:val="caption"/>
    <w:basedOn w:val="Normal"/>
    <w:next w:val="Normal"/>
    <w:uiPriority w:val="35"/>
    <w:semiHidden/>
    <w:unhideWhenUsed/>
    <w:qFormat/>
    <w:rsid w:val="000E56C7"/>
    <w:rPr>
      <w:b/>
      <w:bCs/>
      <w:color w:val="943634"/>
      <w:sz w:val="18"/>
      <w:szCs w:val="18"/>
    </w:rPr>
  </w:style>
  <w:style w:type="paragraph" w:styleId="Title">
    <w:name w:val="Title"/>
    <w:basedOn w:val="Normal"/>
    <w:next w:val="Normal"/>
    <w:link w:val="TitleChar"/>
    <w:autoRedefine/>
    <w:uiPriority w:val="10"/>
    <w:qFormat/>
    <w:rsid w:val="00C02194"/>
    <w:pPr>
      <w:pBdr>
        <w:top w:val="single" w:sz="48" w:space="0" w:color="33CCFF"/>
        <w:bottom w:val="single" w:sz="48" w:space="0" w:color="33CCFF"/>
      </w:pBdr>
      <w:shd w:val="clear" w:color="auto" w:fill="33CCFF"/>
      <w:spacing w:after="0" w:line="240" w:lineRule="auto"/>
      <w:jc w:val="center"/>
    </w:pPr>
    <w:rPr>
      <w:b/>
      <w:spacing w:val="10"/>
      <w:sz w:val="40"/>
      <w:szCs w:val="48"/>
    </w:rPr>
  </w:style>
  <w:style w:type="character" w:customStyle="1" w:styleId="TitleChar">
    <w:name w:val="Title Char"/>
    <w:link w:val="Title"/>
    <w:uiPriority w:val="10"/>
    <w:rsid w:val="00C02194"/>
    <w:rPr>
      <w:b/>
      <w:i/>
      <w:spacing w:val="10"/>
      <w:sz w:val="40"/>
      <w:szCs w:val="48"/>
      <w:shd w:val="clear" w:color="auto" w:fill="33CCFF"/>
      <w:lang w:eastAsia="en-US" w:bidi="en-US"/>
    </w:rPr>
  </w:style>
  <w:style w:type="paragraph" w:styleId="Subtitle">
    <w:name w:val="Subtitle"/>
    <w:basedOn w:val="Normal"/>
    <w:next w:val="Normal"/>
    <w:link w:val="SubtitleChar"/>
    <w:uiPriority w:val="11"/>
    <w:qFormat/>
    <w:rsid w:val="000E56C7"/>
    <w:pPr>
      <w:pBdr>
        <w:bottom w:val="dotted" w:sz="8" w:space="10" w:color="C0504D"/>
      </w:pBdr>
      <w:spacing w:before="200" w:after="900" w:line="240" w:lineRule="auto"/>
      <w:jc w:val="center"/>
    </w:pPr>
    <w:rPr>
      <w:rFonts w:ascii="Cambria" w:hAnsi="Cambria"/>
      <w:color w:val="622423"/>
      <w:szCs w:val="24"/>
    </w:rPr>
  </w:style>
  <w:style w:type="character" w:customStyle="1" w:styleId="SubtitleChar">
    <w:name w:val="Subtitle Char"/>
    <w:link w:val="Subtitle"/>
    <w:uiPriority w:val="11"/>
    <w:rsid w:val="000E56C7"/>
    <w:rPr>
      <w:rFonts w:ascii="Cambria" w:eastAsia="SimSun" w:hAnsi="Cambria" w:cs="Times New Roman"/>
      <w:i/>
      <w:iCs/>
      <w:color w:val="622423"/>
      <w:sz w:val="24"/>
      <w:szCs w:val="24"/>
    </w:rPr>
  </w:style>
  <w:style w:type="character" w:styleId="Emphasis">
    <w:name w:val="Emphasis"/>
    <w:uiPriority w:val="20"/>
    <w:qFormat/>
    <w:rsid w:val="000E56C7"/>
    <w:rPr>
      <w:rFonts w:ascii="Cambria" w:eastAsia="SimSun" w:hAnsi="Cambria" w:cs="Times New Roman"/>
      <w:b/>
      <w:bCs/>
      <w:i/>
      <w:iCs/>
      <w:color w:val="C0504D"/>
      <w:bdr w:val="single" w:sz="18" w:space="0" w:color="F2DBDB"/>
      <w:shd w:val="clear" w:color="auto" w:fill="F2DBDB"/>
    </w:rPr>
  </w:style>
  <w:style w:type="paragraph" w:styleId="NoSpacing">
    <w:name w:val="No Spacing"/>
    <w:basedOn w:val="Normal"/>
    <w:link w:val="NoSpacingChar"/>
    <w:uiPriority w:val="1"/>
    <w:qFormat/>
    <w:rsid w:val="000E56C7"/>
    <w:pPr>
      <w:spacing w:after="0" w:line="240" w:lineRule="auto"/>
    </w:pPr>
  </w:style>
  <w:style w:type="character" w:customStyle="1" w:styleId="NoSpacingChar">
    <w:name w:val="No Spacing Char"/>
    <w:link w:val="NoSpacing"/>
    <w:uiPriority w:val="1"/>
    <w:rsid w:val="000E56C7"/>
    <w:rPr>
      <w:i/>
      <w:iCs/>
      <w:sz w:val="20"/>
      <w:szCs w:val="20"/>
    </w:rPr>
  </w:style>
  <w:style w:type="paragraph" w:styleId="Quote">
    <w:name w:val="Quote"/>
    <w:basedOn w:val="Normal"/>
    <w:next w:val="Normal"/>
    <w:link w:val="QuoteChar"/>
    <w:uiPriority w:val="29"/>
    <w:qFormat/>
    <w:rsid w:val="000E56C7"/>
    <w:rPr>
      <w:i w:val="0"/>
      <w:iCs/>
      <w:color w:val="943634"/>
    </w:rPr>
  </w:style>
  <w:style w:type="character" w:customStyle="1" w:styleId="QuoteChar">
    <w:name w:val="Quote Char"/>
    <w:link w:val="Quote"/>
    <w:uiPriority w:val="29"/>
    <w:rsid w:val="000E56C7"/>
    <w:rPr>
      <w:color w:val="943634"/>
      <w:sz w:val="20"/>
      <w:szCs w:val="20"/>
    </w:rPr>
  </w:style>
  <w:style w:type="paragraph" w:styleId="IntenseQuote">
    <w:name w:val="Intense Quote"/>
    <w:basedOn w:val="Normal"/>
    <w:next w:val="Normal"/>
    <w:link w:val="IntenseQuoteChar"/>
    <w:uiPriority w:val="30"/>
    <w:qFormat/>
    <w:rsid w:val="000E56C7"/>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link w:val="IntenseQuote"/>
    <w:uiPriority w:val="30"/>
    <w:rsid w:val="000E56C7"/>
    <w:rPr>
      <w:rFonts w:ascii="Cambria" w:eastAsia="SimSun" w:hAnsi="Cambria" w:cs="Times New Roman"/>
      <w:b/>
      <w:bCs/>
      <w:i/>
      <w:iCs/>
      <w:color w:val="C0504D"/>
      <w:sz w:val="20"/>
      <w:szCs w:val="20"/>
    </w:rPr>
  </w:style>
  <w:style w:type="character" w:styleId="SubtleEmphasis">
    <w:name w:val="Subtle Emphasis"/>
    <w:uiPriority w:val="19"/>
    <w:qFormat/>
    <w:rsid w:val="000E56C7"/>
    <w:rPr>
      <w:rFonts w:ascii="Cambria" w:eastAsia="SimSun" w:hAnsi="Cambria" w:cs="Times New Roman"/>
      <w:i/>
      <w:iCs/>
      <w:color w:val="C0504D"/>
    </w:rPr>
  </w:style>
  <w:style w:type="character" w:styleId="IntenseEmphasis">
    <w:name w:val="Intense Emphasis"/>
    <w:uiPriority w:val="21"/>
    <w:qFormat/>
    <w:rsid w:val="00535DFE"/>
    <w:rPr>
      <w:rFonts w:ascii="Times New Roman" w:eastAsia="SimSun" w:hAnsi="Times New Roman" w:cs="Times New Roman"/>
      <w:b/>
      <w:bCs/>
      <w:i/>
      <w:iCs/>
      <w:dstrike w:val="0"/>
      <w:color w:val="FFFFFF"/>
      <w:sz w:val="28"/>
      <w:bdr w:val="single" w:sz="18" w:space="0" w:color="33CCFF"/>
      <w:shd w:val="clear" w:color="auto" w:fill="33CCFF"/>
      <w:vertAlign w:val="baseline"/>
    </w:rPr>
  </w:style>
  <w:style w:type="character" w:styleId="SubtleReference">
    <w:name w:val="Subtle Reference"/>
    <w:uiPriority w:val="31"/>
    <w:qFormat/>
    <w:rsid w:val="000E56C7"/>
    <w:rPr>
      <w:i/>
      <w:iCs/>
      <w:smallCaps/>
      <w:color w:val="C0504D"/>
      <w:u w:color="C0504D"/>
    </w:rPr>
  </w:style>
  <w:style w:type="character" w:styleId="IntenseReference">
    <w:name w:val="Intense Reference"/>
    <w:uiPriority w:val="32"/>
    <w:qFormat/>
    <w:rsid w:val="000E56C7"/>
    <w:rPr>
      <w:b/>
      <w:bCs/>
      <w:i/>
      <w:iCs/>
      <w:smallCaps/>
      <w:color w:val="C0504D"/>
      <w:u w:color="C0504D"/>
    </w:rPr>
  </w:style>
  <w:style w:type="character" w:styleId="BookTitle">
    <w:name w:val="Book Title"/>
    <w:uiPriority w:val="33"/>
    <w:qFormat/>
    <w:rsid w:val="000E56C7"/>
    <w:rPr>
      <w:rFonts w:ascii="Cambria" w:eastAsia="SimSun" w:hAnsi="Cambria" w:cs="Times New Roman"/>
      <w:b/>
      <w:bCs/>
      <w:i/>
      <w:iCs/>
      <w:smallCaps/>
      <w:color w:val="943634"/>
      <w:u w:val="single"/>
    </w:rPr>
  </w:style>
  <w:style w:type="paragraph" w:styleId="TOCHeading">
    <w:name w:val="TOC Heading"/>
    <w:basedOn w:val="Heading1"/>
    <w:next w:val="Normal"/>
    <w:uiPriority w:val="39"/>
    <w:unhideWhenUsed/>
    <w:qFormat/>
    <w:rsid w:val="000E56C7"/>
    <w:pPr>
      <w:outlineLvl w:val="9"/>
    </w:pPr>
  </w:style>
  <w:style w:type="paragraph" w:styleId="TOC1">
    <w:name w:val="toc 1"/>
    <w:basedOn w:val="Normal"/>
    <w:next w:val="Normal"/>
    <w:autoRedefine/>
    <w:uiPriority w:val="39"/>
    <w:unhideWhenUsed/>
    <w:rsid w:val="00F66496"/>
    <w:pPr>
      <w:tabs>
        <w:tab w:val="right" w:leader="dot" w:pos="9350"/>
      </w:tabs>
      <w:spacing w:after="0" w:line="240" w:lineRule="auto"/>
      <w:ind w:left="806" w:hanging="806"/>
    </w:pPr>
  </w:style>
  <w:style w:type="paragraph" w:styleId="TOC2">
    <w:name w:val="toc 2"/>
    <w:basedOn w:val="Normal"/>
    <w:next w:val="Normal"/>
    <w:autoRedefine/>
    <w:uiPriority w:val="39"/>
    <w:unhideWhenUsed/>
    <w:rsid w:val="00F66496"/>
    <w:pPr>
      <w:tabs>
        <w:tab w:val="right" w:leader="dot" w:pos="9350"/>
      </w:tabs>
      <w:spacing w:after="0" w:line="240" w:lineRule="auto"/>
      <w:ind w:left="810" w:hanging="570"/>
    </w:pPr>
  </w:style>
  <w:style w:type="character" w:styleId="Hyperlink">
    <w:name w:val="Hyperlink"/>
    <w:uiPriority w:val="99"/>
    <w:unhideWhenUsed/>
    <w:rsid w:val="00997C80"/>
    <w:rPr>
      <w:color w:val="0000FF"/>
      <w:u w:val="single"/>
    </w:rPr>
  </w:style>
  <w:style w:type="paragraph" w:styleId="TOC3">
    <w:name w:val="toc 3"/>
    <w:basedOn w:val="Normal"/>
    <w:next w:val="Normal"/>
    <w:autoRedefine/>
    <w:uiPriority w:val="39"/>
    <w:unhideWhenUsed/>
    <w:rsid w:val="00F66496"/>
    <w:pPr>
      <w:tabs>
        <w:tab w:val="right" w:leader="dot" w:pos="9350"/>
      </w:tabs>
      <w:spacing w:after="0" w:line="240" w:lineRule="auto"/>
      <w:ind w:left="810" w:hanging="270"/>
    </w:pPr>
  </w:style>
  <w:style w:type="character" w:styleId="CommentReference">
    <w:name w:val="annotation reference"/>
    <w:uiPriority w:val="99"/>
    <w:semiHidden/>
    <w:unhideWhenUsed/>
    <w:rsid w:val="001772D6"/>
    <w:rPr>
      <w:sz w:val="16"/>
      <w:szCs w:val="16"/>
    </w:rPr>
  </w:style>
  <w:style w:type="paragraph" w:styleId="CommentText">
    <w:name w:val="annotation text"/>
    <w:basedOn w:val="Normal"/>
    <w:link w:val="CommentTextChar"/>
    <w:uiPriority w:val="99"/>
    <w:semiHidden/>
    <w:unhideWhenUsed/>
    <w:rsid w:val="001772D6"/>
    <w:pPr>
      <w:spacing w:line="240" w:lineRule="auto"/>
    </w:pPr>
    <w:rPr>
      <w:sz w:val="20"/>
      <w:szCs w:val="20"/>
    </w:rPr>
  </w:style>
  <w:style w:type="character" w:customStyle="1" w:styleId="CommentTextChar">
    <w:name w:val="Comment Text Char"/>
    <w:link w:val="CommentText"/>
    <w:uiPriority w:val="99"/>
    <w:semiHidden/>
    <w:rsid w:val="001772D6"/>
    <w:rPr>
      <w:i/>
      <w:lang w:bidi="en-US"/>
    </w:rPr>
  </w:style>
  <w:style w:type="paragraph" w:styleId="CommentSubject">
    <w:name w:val="annotation subject"/>
    <w:basedOn w:val="CommentText"/>
    <w:next w:val="CommentText"/>
    <w:link w:val="CommentSubjectChar"/>
    <w:uiPriority w:val="99"/>
    <w:semiHidden/>
    <w:unhideWhenUsed/>
    <w:rsid w:val="001772D6"/>
    <w:rPr>
      <w:b/>
      <w:bCs/>
    </w:rPr>
  </w:style>
  <w:style w:type="character" w:customStyle="1" w:styleId="CommentSubjectChar">
    <w:name w:val="Comment Subject Char"/>
    <w:link w:val="CommentSubject"/>
    <w:uiPriority w:val="99"/>
    <w:semiHidden/>
    <w:rsid w:val="001772D6"/>
    <w:rPr>
      <w:b/>
      <w:bCs/>
      <w:i/>
      <w:lang w:bidi="en-US"/>
    </w:rPr>
  </w:style>
  <w:style w:type="paragraph" w:styleId="Revision">
    <w:name w:val="Revision"/>
    <w:hidden/>
    <w:uiPriority w:val="99"/>
    <w:semiHidden/>
    <w:rsid w:val="00195817"/>
    <w:rPr>
      <w:i/>
      <w:sz w:val="24"/>
      <w:szCs w:val="28"/>
      <w:lang w:bidi="en-US"/>
    </w:rPr>
  </w:style>
  <w:style w:type="character" w:styleId="FollowedHyperlink">
    <w:name w:val="FollowedHyperlink"/>
    <w:uiPriority w:val="99"/>
    <w:semiHidden/>
    <w:unhideWhenUsed/>
    <w:rsid w:val="00A965A7"/>
    <w:rPr>
      <w:color w:val="800080"/>
      <w:u w:val="single"/>
    </w:rPr>
  </w:style>
  <w:style w:type="table" w:customStyle="1" w:styleId="TableGrid1">
    <w:name w:val="Table Grid1"/>
    <w:basedOn w:val="TableNormal"/>
    <w:next w:val="TableGrid"/>
    <w:uiPriority w:val="59"/>
    <w:rsid w:val="006E3F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768">
      <w:bodyDiv w:val="1"/>
      <w:marLeft w:val="0"/>
      <w:marRight w:val="0"/>
      <w:marTop w:val="0"/>
      <w:marBottom w:val="0"/>
      <w:divBdr>
        <w:top w:val="none" w:sz="0" w:space="0" w:color="auto"/>
        <w:left w:val="none" w:sz="0" w:space="0" w:color="auto"/>
        <w:bottom w:val="none" w:sz="0" w:space="0" w:color="auto"/>
        <w:right w:val="none" w:sz="0" w:space="0" w:color="auto"/>
      </w:divBdr>
    </w:div>
    <w:div w:id="12716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A0CE-063C-42A3-A8EA-155268A4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Site-Specific Best Management Practice Plan (SSBMP Plan)Insert Project Name and Date</vt:lpstr>
    </vt:vector>
  </TitlesOfParts>
  <Company>Microsoft</Company>
  <LinksUpToDate>false</LinksUpToDate>
  <CharactersWithSpaces>10003</CharactersWithSpaces>
  <SharedDoc>false</SharedDoc>
  <HLinks>
    <vt:vector size="18" baseType="variant">
      <vt:variant>
        <vt:i4>1114234</vt:i4>
      </vt:variant>
      <vt:variant>
        <vt:i4>8</vt:i4>
      </vt:variant>
      <vt:variant>
        <vt:i4>0</vt:i4>
      </vt:variant>
      <vt:variant>
        <vt:i4>5</vt:i4>
      </vt:variant>
      <vt:variant>
        <vt:lpwstr>http://cfpub.epa.gov/npdes/stormwater/menuofbmps/index.cfm?action=min_measure&amp;min_measure_id=4</vt:lpwstr>
      </vt:variant>
      <vt:variant>
        <vt:lpwstr/>
      </vt:variant>
      <vt:variant>
        <vt:i4>5046348</vt:i4>
      </vt:variant>
      <vt:variant>
        <vt:i4>5</vt:i4>
      </vt:variant>
      <vt:variant>
        <vt:i4>0</vt:i4>
      </vt:variant>
      <vt:variant>
        <vt:i4>5</vt:i4>
      </vt:variant>
      <vt:variant>
        <vt:lpwstr>http://hawaii.gov/health/environmental/water/cleanwater/forms/BMP/BmpConstruction.pdf</vt:lpwstr>
      </vt:variant>
      <vt:variant>
        <vt:lpwstr/>
      </vt:variant>
      <vt:variant>
        <vt:i4>5046353</vt:i4>
      </vt:variant>
      <vt:variant>
        <vt:i4>2</vt:i4>
      </vt:variant>
      <vt:variant>
        <vt:i4>0</vt:i4>
      </vt:variant>
      <vt:variant>
        <vt:i4>5</vt:i4>
      </vt:variant>
      <vt:variant>
        <vt:lpwstr>http://hawaii.gov/health/environmental/water/cleanwater/forms/BMP/BmpTechnologies.pdf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Site-Specific Best Management Practice Plan (SSBMP Plan)Insert Project Name and Date</dc:title>
  <dc:creator>Matthew Kurano</dc:creator>
  <cp:lastModifiedBy>Valdez Atiburcio, Rose</cp:lastModifiedBy>
  <cp:revision>2</cp:revision>
  <cp:lastPrinted>2013-09-13T00:21:00Z</cp:lastPrinted>
  <dcterms:created xsi:type="dcterms:W3CDTF">2017-08-23T01:18:00Z</dcterms:created>
  <dcterms:modified xsi:type="dcterms:W3CDTF">2017-08-23T01:18:00Z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